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80474" w14:textId="77777777" w:rsidR="00E8194D" w:rsidRPr="00D902FC" w:rsidRDefault="00E1619F">
      <w:r>
        <w:rPr>
          <w:noProof/>
        </w:rPr>
        <w:drawing>
          <wp:inline distT="0" distB="0" distL="0" distR="0" wp14:anchorId="172815D1" wp14:editId="172815D2">
            <wp:extent cx="6623685" cy="3530600"/>
            <wp:effectExtent l="0" t="0" r="0" b="0"/>
            <wp:docPr id="3" name="Picture 1" descr="future-fund-report-cover-seconda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fund-report-cover-secondary-2"/>
                    <pic:cNvPicPr>
                      <a:picLocks noChangeAspect="1" noChangeArrowheads="1"/>
                    </pic:cNvPicPr>
                  </pic:nvPicPr>
                  <pic:blipFill>
                    <a:blip r:embed="rId9">
                      <a:extLst>
                        <a:ext uri="{28A0092B-C50C-407E-A947-70E740481C1C}">
                          <a14:useLocalDpi xmlns:a14="http://schemas.microsoft.com/office/drawing/2010/main" val="0"/>
                        </a:ext>
                      </a:extLst>
                    </a:blip>
                    <a:srcRect l="3354" t="19669" r="3664"/>
                    <a:stretch>
                      <a:fillRect/>
                    </a:stretch>
                  </pic:blipFill>
                  <pic:spPr bwMode="auto">
                    <a:xfrm>
                      <a:off x="0" y="0"/>
                      <a:ext cx="6623685" cy="3530600"/>
                    </a:xfrm>
                    <a:prstGeom prst="rect">
                      <a:avLst/>
                    </a:prstGeom>
                    <a:noFill/>
                    <a:ln>
                      <a:noFill/>
                    </a:ln>
                  </pic:spPr>
                </pic:pic>
              </a:graphicData>
            </a:graphic>
          </wp:inline>
        </w:drawing>
      </w:r>
    </w:p>
    <w:p w14:paraId="17280475" w14:textId="77777777" w:rsidR="000A3AC9" w:rsidRPr="00D902FC" w:rsidRDefault="000A3AC9"/>
    <w:p w14:paraId="17280476" w14:textId="77777777" w:rsidR="000A3AC9" w:rsidRPr="00D902FC" w:rsidRDefault="00E1619F">
      <w:r>
        <w:rPr>
          <w:noProof/>
        </w:rPr>
        <mc:AlternateContent>
          <mc:Choice Requires="wps">
            <w:drawing>
              <wp:anchor distT="0" distB="0" distL="114300" distR="114300" simplePos="0" relativeHeight="251649536" behindDoc="0" locked="0" layoutInCell="1" allowOverlap="1" wp14:anchorId="172815D3" wp14:editId="172815D4">
                <wp:simplePos x="0" y="0"/>
                <wp:positionH relativeFrom="column">
                  <wp:posOffset>2286000</wp:posOffset>
                </wp:positionH>
                <wp:positionV relativeFrom="paragraph">
                  <wp:posOffset>100330</wp:posOffset>
                </wp:positionV>
                <wp:extent cx="4357370" cy="26289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737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81603" w14:textId="77777777" w:rsidR="006A752A" w:rsidRDefault="006A752A" w:rsidP="00777170">
                            <w:pPr>
                              <w:pStyle w:val="Title"/>
                            </w:pPr>
                            <w:r>
                              <w:t>Muswellbrook Shire Council</w:t>
                            </w:r>
                          </w:p>
                          <w:p w14:paraId="17281604" w14:textId="6C6797EC" w:rsidR="006A752A" w:rsidRDefault="006A752A" w:rsidP="00777170">
                            <w:pPr>
                              <w:pStyle w:val="Title"/>
                            </w:pPr>
                            <w:bookmarkStart w:id="0" w:name="_Toc470186545"/>
                            <w:r>
                              <w:rPr>
                                <w:color w:val="81BCC9"/>
                              </w:rPr>
                              <w:t>Delivery Program</w:t>
                            </w:r>
                            <w:bookmarkEnd w:id="0"/>
                            <w:r>
                              <w:t xml:space="preserve"> </w:t>
                            </w:r>
                          </w:p>
                          <w:p w14:paraId="17281605" w14:textId="77777777" w:rsidR="006A752A" w:rsidRDefault="006A752A" w:rsidP="00777170">
                            <w:pPr>
                              <w:pStyle w:val="Title"/>
                            </w:pPr>
                            <w:bookmarkStart w:id="1" w:name="_Toc470186546"/>
                            <w:r>
                              <w:t>2017-21</w:t>
                            </w:r>
                            <w:bookmarkEnd w:id="1"/>
                          </w:p>
                        </w:txbxContent>
                      </wps:txbx>
                      <wps:bodyPr rot="0" vert="horz" wrap="square" lIns="91440" tIns="45720" rIns="16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0pt;margin-top:7.9pt;width:343.1pt;height:20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U6iAIAABEFAAAOAAAAZHJzL2Uyb0RvYy54bWysVNuO2yAQfa/Uf0C8Z31Z52JrndVemqrS&#10;9iLt9gMI4BgVAwUSe7vqv3fASTbdtlJV1Q+YgeEwM+cMF5dDJ9GOWye0qnF2lmLEFdVMqE2NPz+s&#10;JguMnCeKEakVr/Ejd/hy+frVRW8qnutWS8YtAhDlqt7UuPXeVEniaMs74s604Qo2G2074sG0m4RZ&#10;0gN6J5M8TWdJry0zVlPuHKzejpt4GfGbhlP/sWkc90jWGGLzcbRxXIcxWV6QamOJaQXdh0H+IYqO&#10;CAWXHqFuiSdoa8UvUJ2gVjvd+DOqu0Q3jaA85gDZZOmLbO5bYnjMBYrjzLFM7v/B0g+7TxYJVuMp&#10;Rop0QNEDHzy61gMqQnV64ypwujfg5gdYBpZjps7cafrFIaVvWqI2/Mpa3becMIguCyeTk6Mjjgsg&#10;6/69ZnAN2XodgYbGdqF0UAwE6MDS45GZEAqFxeJ8Oj+fwxaFvXyWL8o0cpeQ6nDcWOffct2hMKmx&#10;BeojPNndOR/CIdXBJdzmtBRsJaSMht2sb6RFOwIyWcUvZvDCTargrHQ4NiKOKxAl3BH2QryR9qcy&#10;y4v0Oi8nq9liPilWxXRSztPFJM3K63KWFmVxu/oeAsyKqhWMcXUnFD9IMCv+juJ9M4ziiSJEfY3L&#10;aT4dOfpjkmn8fpdkJzx0pBRdjRdHJ1IFZt8oBmmTyhMhx3nyc/ixylCDwz9WJeogUD+KwA/rAVCC&#10;ONaaPYIirAa+gFt4RmDSavsNox5assbu65ZYjpF8p0BVZVYUoYejUUznORg2GtkM3gKw1qdbRFHA&#10;qrHHaJze+LHxt8aKTQtXjUJW+gqk2Igokuew9gKGvovZ7N+I0NindvR6fsmWPwAAAP//AwBQSwME&#10;FAAGAAgAAAAhAGWYYjPdAAAACwEAAA8AAABkcnMvZG93bnJldi54bWxMj0FOwzAQRfdI3MEaJHbU&#10;JpQoTeNUgGAJgpQDuLEbR9jjEDtNuD3TFSxH/+vN+9Vu8Y6dzBj7gBJuVwKYwTboHjsJn/uXmwJY&#10;TAq1cgGNhB8TYVdfXlSq1GHGD3NqUscIgrFUEmxKQ8l5bK3xKq7CYJCyYxi9SnSOHdejmgnuHc+E&#10;yLlXPdIHqwbzZE371Uxewt2GN4/7ybq34jnO7/479cK+Snl9tTxsgSWzpL8ynPVJHWpyOoQJdWSO&#10;GLmgLYmCe5pwLoh1ngE7SFhnmwJ4XfH/G+pfAAAA//8DAFBLAQItABQABgAIAAAAIQC2gziS/gAA&#10;AOEBAAATAAAAAAAAAAAAAAAAAAAAAABbQ29udGVudF9UeXBlc10ueG1sUEsBAi0AFAAGAAgAAAAh&#10;ADj9If/WAAAAlAEAAAsAAAAAAAAAAAAAAAAALwEAAF9yZWxzLy5yZWxzUEsBAi0AFAAGAAgAAAAh&#10;APDkhTqIAgAAEQUAAA4AAAAAAAAAAAAAAAAALgIAAGRycy9lMm9Eb2MueG1sUEsBAi0AFAAGAAgA&#10;AAAhAGWYYjPdAAAACwEAAA8AAAAAAAAAAAAAAAAA4gQAAGRycy9kb3ducmV2LnhtbFBLBQYAAAAA&#10;BAAEAPMAAADsBQAAAAA=&#10;" stroked="f">
                <v:textbox inset=",,4.5mm">
                  <w:txbxContent>
                    <w:p w14:paraId="17281603" w14:textId="77777777" w:rsidR="006A752A" w:rsidRDefault="006A752A" w:rsidP="00777170">
                      <w:pPr>
                        <w:pStyle w:val="Title"/>
                      </w:pPr>
                      <w:r>
                        <w:t>Muswellbrook Shire Council</w:t>
                      </w:r>
                    </w:p>
                    <w:p w14:paraId="17281604" w14:textId="6C6797EC" w:rsidR="006A752A" w:rsidRDefault="006A752A" w:rsidP="00777170">
                      <w:pPr>
                        <w:pStyle w:val="Title"/>
                      </w:pPr>
                      <w:bookmarkStart w:id="2" w:name="_Toc470186545"/>
                      <w:r>
                        <w:rPr>
                          <w:color w:val="81BCC9"/>
                        </w:rPr>
                        <w:t>Delivery Program</w:t>
                      </w:r>
                      <w:bookmarkEnd w:id="2"/>
                      <w:r>
                        <w:t xml:space="preserve"> </w:t>
                      </w:r>
                    </w:p>
                    <w:p w14:paraId="17281605" w14:textId="77777777" w:rsidR="006A752A" w:rsidRDefault="006A752A" w:rsidP="00777170">
                      <w:pPr>
                        <w:pStyle w:val="Title"/>
                      </w:pPr>
                      <w:bookmarkStart w:id="3" w:name="_Toc470186546"/>
                      <w:r>
                        <w:t>2017-21</w:t>
                      </w:r>
                      <w:bookmarkEnd w:id="3"/>
                    </w:p>
                  </w:txbxContent>
                </v:textbox>
              </v:shape>
            </w:pict>
          </mc:Fallback>
        </mc:AlternateContent>
      </w:r>
    </w:p>
    <w:p w14:paraId="17280477" w14:textId="16B6FE52" w:rsidR="000A3AC9" w:rsidRPr="00D902FC" w:rsidRDefault="000A3AC9"/>
    <w:p w14:paraId="17280478" w14:textId="77777777" w:rsidR="000A3AC9" w:rsidRPr="00D902FC" w:rsidRDefault="000A3AC9">
      <w:pPr>
        <w:sectPr w:rsidR="000A3AC9" w:rsidRPr="00D902FC" w:rsidSect="00E8194D">
          <w:headerReference w:type="default" r:id="rId10"/>
          <w:footerReference w:type="default" r:id="rId11"/>
          <w:pgSz w:w="11906" w:h="16838"/>
          <w:pgMar w:top="720" w:right="720" w:bottom="720" w:left="720" w:header="708" w:footer="708" w:gutter="0"/>
          <w:cols w:space="708"/>
          <w:docGrid w:linePitch="360"/>
        </w:sectPr>
      </w:pPr>
    </w:p>
    <w:p w14:paraId="7B973665" w14:textId="77777777" w:rsidR="00903E97" w:rsidRDefault="00514F93" w:rsidP="005C6912">
      <w:pPr>
        <w:pStyle w:val="Heading1"/>
        <w:sectPr w:rsidR="00903E97" w:rsidSect="00034D26">
          <w:pgSz w:w="11906" w:h="16838"/>
          <w:pgMar w:top="851" w:right="851" w:bottom="851" w:left="851" w:header="680" w:footer="397" w:gutter="0"/>
          <w:pgNumType w:start="2"/>
          <w:cols w:space="708"/>
          <w:docGrid w:linePitch="360"/>
        </w:sectPr>
      </w:pPr>
      <w:r w:rsidRPr="00D902FC">
        <w:lastRenderedPageBreak/>
        <w:br w:type="page"/>
      </w:r>
    </w:p>
    <w:p w14:paraId="17280479" w14:textId="54F5FA7B" w:rsidR="00514F93" w:rsidRPr="00D902FC" w:rsidRDefault="00514F93" w:rsidP="005C6912">
      <w:pPr>
        <w:pStyle w:val="Heading1"/>
        <w:rPr>
          <w:sz w:val="22"/>
          <w:szCs w:val="22"/>
        </w:rPr>
      </w:pPr>
    </w:p>
    <w:p w14:paraId="1728047A" w14:textId="77777777" w:rsidR="00004419" w:rsidRPr="00D902FC" w:rsidRDefault="00004419" w:rsidP="005C6912">
      <w:pPr>
        <w:pStyle w:val="Heading1Blue"/>
      </w:pPr>
      <w:bookmarkStart w:id="2" w:name="_Toc470186547"/>
      <w:r w:rsidRPr="00D902FC">
        <w:t>Table of Contents</w:t>
      </w:r>
      <w:bookmarkEnd w:id="2"/>
      <w:r w:rsidRPr="00D902FC">
        <w:t xml:space="preserve"> </w:t>
      </w:r>
    </w:p>
    <w:p w14:paraId="1728047B" w14:textId="77777777" w:rsidR="002B08FA" w:rsidRPr="000E43C5" w:rsidRDefault="002B08FA" w:rsidP="002B08FA">
      <w:pPr>
        <w:pStyle w:val="TOC1"/>
        <w:tabs>
          <w:tab w:val="right" w:pos="10194"/>
        </w:tabs>
        <w:rPr>
          <w:rFonts w:ascii="Calibri" w:hAnsi="Calibri"/>
          <w:noProof/>
          <w:sz w:val="22"/>
        </w:rPr>
      </w:pPr>
      <w:r>
        <w:rPr>
          <w:rStyle w:val="IntenseEmphasis"/>
          <w:rFonts w:eastAsia="Calibri"/>
          <w:color w:val="auto"/>
          <w:sz w:val="24"/>
          <w:szCs w:val="24"/>
        </w:rPr>
        <w:fldChar w:fldCharType="begin"/>
      </w:r>
      <w:r>
        <w:rPr>
          <w:rStyle w:val="IntenseEmphasis"/>
          <w:rFonts w:eastAsia="Calibri"/>
          <w:color w:val="auto"/>
          <w:sz w:val="24"/>
          <w:szCs w:val="24"/>
        </w:rPr>
        <w:instrText xml:space="preserve"> TOC \o "1-3" \h \z \u </w:instrText>
      </w:r>
      <w:r>
        <w:rPr>
          <w:rStyle w:val="IntenseEmphasis"/>
          <w:rFonts w:eastAsia="Calibri"/>
          <w:color w:val="auto"/>
          <w:sz w:val="24"/>
          <w:szCs w:val="24"/>
        </w:rPr>
        <w:fldChar w:fldCharType="separate"/>
      </w:r>
    </w:p>
    <w:p w14:paraId="1728047C" w14:textId="77777777" w:rsidR="002B08FA" w:rsidRPr="000E43C5" w:rsidRDefault="00853D1B">
      <w:pPr>
        <w:pStyle w:val="TOC2"/>
        <w:tabs>
          <w:tab w:val="right" w:pos="10194"/>
        </w:tabs>
        <w:rPr>
          <w:rFonts w:ascii="Calibri" w:hAnsi="Calibri"/>
          <w:noProof/>
          <w:sz w:val="22"/>
        </w:rPr>
      </w:pPr>
      <w:hyperlink w:anchor="_Toc470186548" w:history="1">
        <w:r w:rsidR="002B08FA" w:rsidRPr="00265968">
          <w:rPr>
            <w:rStyle w:val="Hyperlink"/>
            <w:noProof/>
          </w:rPr>
          <w:t>A Message From the Mayor and General Manager</w:t>
        </w:r>
        <w:r w:rsidR="002B08FA">
          <w:rPr>
            <w:noProof/>
            <w:webHidden/>
          </w:rPr>
          <w:tab/>
        </w:r>
        <w:r w:rsidR="002B08FA">
          <w:rPr>
            <w:noProof/>
            <w:webHidden/>
          </w:rPr>
          <w:fldChar w:fldCharType="begin"/>
        </w:r>
        <w:r w:rsidR="002B08FA">
          <w:rPr>
            <w:noProof/>
            <w:webHidden/>
          </w:rPr>
          <w:instrText xml:space="preserve"> PAGEREF _Toc470186548 \h </w:instrText>
        </w:r>
        <w:r w:rsidR="002B08FA">
          <w:rPr>
            <w:noProof/>
            <w:webHidden/>
          </w:rPr>
        </w:r>
        <w:r w:rsidR="002B08FA">
          <w:rPr>
            <w:noProof/>
            <w:webHidden/>
          </w:rPr>
          <w:fldChar w:fldCharType="separate"/>
        </w:r>
        <w:r w:rsidR="006A752A">
          <w:rPr>
            <w:noProof/>
            <w:webHidden/>
          </w:rPr>
          <w:t>4</w:t>
        </w:r>
        <w:r w:rsidR="002B08FA">
          <w:rPr>
            <w:noProof/>
            <w:webHidden/>
          </w:rPr>
          <w:fldChar w:fldCharType="end"/>
        </w:r>
      </w:hyperlink>
    </w:p>
    <w:p w14:paraId="1728047D" w14:textId="77777777" w:rsidR="002B08FA" w:rsidRPr="000E43C5" w:rsidRDefault="00853D1B">
      <w:pPr>
        <w:pStyle w:val="TOC2"/>
        <w:tabs>
          <w:tab w:val="right" w:pos="10194"/>
        </w:tabs>
        <w:rPr>
          <w:rFonts w:ascii="Calibri" w:hAnsi="Calibri"/>
          <w:noProof/>
          <w:sz w:val="22"/>
        </w:rPr>
      </w:pPr>
      <w:hyperlink w:anchor="_Toc470186550" w:history="1">
        <w:r w:rsidR="002B08FA" w:rsidRPr="00265968">
          <w:rPr>
            <w:rStyle w:val="Hyperlink"/>
            <w:noProof/>
          </w:rPr>
          <w:t>Councillors of Muswellbrook Shire</w:t>
        </w:r>
        <w:r w:rsidR="002B08FA">
          <w:rPr>
            <w:noProof/>
            <w:webHidden/>
          </w:rPr>
          <w:tab/>
        </w:r>
        <w:r w:rsidR="002B08FA">
          <w:rPr>
            <w:noProof/>
            <w:webHidden/>
          </w:rPr>
          <w:fldChar w:fldCharType="begin"/>
        </w:r>
        <w:r w:rsidR="002B08FA">
          <w:rPr>
            <w:noProof/>
            <w:webHidden/>
          </w:rPr>
          <w:instrText xml:space="preserve"> PAGEREF _Toc470186550 \h </w:instrText>
        </w:r>
        <w:r w:rsidR="002B08FA">
          <w:rPr>
            <w:noProof/>
            <w:webHidden/>
          </w:rPr>
        </w:r>
        <w:r w:rsidR="002B08FA">
          <w:rPr>
            <w:noProof/>
            <w:webHidden/>
          </w:rPr>
          <w:fldChar w:fldCharType="separate"/>
        </w:r>
        <w:r w:rsidR="006A752A">
          <w:rPr>
            <w:noProof/>
            <w:webHidden/>
          </w:rPr>
          <w:t>6</w:t>
        </w:r>
        <w:r w:rsidR="002B08FA">
          <w:rPr>
            <w:noProof/>
            <w:webHidden/>
          </w:rPr>
          <w:fldChar w:fldCharType="end"/>
        </w:r>
      </w:hyperlink>
    </w:p>
    <w:p w14:paraId="1728047E" w14:textId="77777777" w:rsidR="002B08FA" w:rsidRPr="000E43C5" w:rsidRDefault="00853D1B">
      <w:pPr>
        <w:pStyle w:val="TOC2"/>
        <w:tabs>
          <w:tab w:val="right" w:pos="10194"/>
        </w:tabs>
        <w:rPr>
          <w:rFonts w:ascii="Calibri" w:hAnsi="Calibri"/>
          <w:noProof/>
          <w:sz w:val="22"/>
        </w:rPr>
      </w:pPr>
      <w:hyperlink w:anchor="_Toc470186551" w:history="1">
        <w:r w:rsidR="002B08FA" w:rsidRPr="00265968">
          <w:rPr>
            <w:rStyle w:val="Hyperlink"/>
            <w:noProof/>
          </w:rPr>
          <w:t>Snapshot of the Shire</w:t>
        </w:r>
        <w:r w:rsidR="002B08FA">
          <w:rPr>
            <w:noProof/>
            <w:webHidden/>
          </w:rPr>
          <w:tab/>
        </w:r>
        <w:r w:rsidR="002B08FA">
          <w:rPr>
            <w:noProof/>
            <w:webHidden/>
          </w:rPr>
          <w:fldChar w:fldCharType="begin"/>
        </w:r>
        <w:r w:rsidR="002B08FA">
          <w:rPr>
            <w:noProof/>
            <w:webHidden/>
          </w:rPr>
          <w:instrText xml:space="preserve"> PAGEREF _Toc470186551 \h </w:instrText>
        </w:r>
        <w:r w:rsidR="002B08FA">
          <w:rPr>
            <w:noProof/>
            <w:webHidden/>
          </w:rPr>
        </w:r>
        <w:r w:rsidR="002B08FA">
          <w:rPr>
            <w:noProof/>
            <w:webHidden/>
          </w:rPr>
          <w:fldChar w:fldCharType="separate"/>
        </w:r>
        <w:r w:rsidR="006A752A">
          <w:rPr>
            <w:noProof/>
            <w:webHidden/>
          </w:rPr>
          <w:t>7</w:t>
        </w:r>
        <w:r w:rsidR="002B08FA">
          <w:rPr>
            <w:noProof/>
            <w:webHidden/>
          </w:rPr>
          <w:fldChar w:fldCharType="end"/>
        </w:r>
      </w:hyperlink>
    </w:p>
    <w:p w14:paraId="1728047F" w14:textId="77777777" w:rsidR="002B08FA" w:rsidRPr="000E43C5" w:rsidRDefault="00853D1B">
      <w:pPr>
        <w:pStyle w:val="TOC2"/>
        <w:tabs>
          <w:tab w:val="right" w:pos="10194"/>
        </w:tabs>
        <w:rPr>
          <w:rFonts w:ascii="Calibri" w:hAnsi="Calibri"/>
          <w:noProof/>
          <w:sz w:val="22"/>
        </w:rPr>
      </w:pPr>
      <w:hyperlink w:anchor="_Toc470186571" w:history="1">
        <w:r w:rsidR="002B08FA" w:rsidRPr="00265968">
          <w:rPr>
            <w:rStyle w:val="Hyperlink"/>
            <w:noProof/>
          </w:rPr>
          <w:t>Integrated Planning and Reporting Framework</w:t>
        </w:r>
        <w:r w:rsidR="002B08FA">
          <w:rPr>
            <w:noProof/>
            <w:webHidden/>
          </w:rPr>
          <w:tab/>
        </w:r>
        <w:r w:rsidR="002B08FA">
          <w:rPr>
            <w:noProof/>
            <w:webHidden/>
          </w:rPr>
          <w:fldChar w:fldCharType="begin"/>
        </w:r>
        <w:r w:rsidR="002B08FA">
          <w:rPr>
            <w:noProof/>
            <w:webHidden/>
          </w:rPr>
          <w:instrText xml:space="preserve"> PAGEREF _Toc470186571 \h </w:instrText>
        </w:r>
        <w:r w:rsidR="002B08FA">
          <w:rPr>
            <w:noProof/>
            <w:webHidden/>
          </w:rPr>
        </w:r>
        <w:r w:rsidR="002B08FA">
          <w:rPr>
            <w:noProof/>
            <w:webHidden/>
          </w:rPr>
          <w:fldChar w:fldCharType="separate"/>
        </w:r>
        <w:r w:rsidR="006A752A">
          <w:rPr>
            <w:noProof/>
            <w:webHidden/>
          </w:rPr>
          <w:t>9</w:t>
        </w:r>
        <w:r w:rsidR="002B08FA">
          <w:rPr>
            <w:noProof/>
            <w:webHidden/>
          </w:rPr>
          <w:fldChar w:fldCharType="end"/>
        </w:r>
      </w:hyperlink>
    </w:p>
    <w:p w14:paraId="17280480" w14:textId="77777777" w:rsidR="002B08FA" w:rsidRPr="000E43C5" w:rsidRDefault="00853D1B">
      <w:pPr>
        <w:pStyle w:val="TOC2"/>
        <w:tabs>
          <w:tab w:val="right" w:pos="10194"/>
        </w:tabs>
        <w:rPr>
          <w:rFonts w:ascii="Calibri" w:hAnsi="Calibri"/>
          <w:noProof/>
          <w:sz w:val="22"/>
        </w:rPr>
      </w:pPr>
      <w:hyperlink w:anchor="_Toc470186577" w:history="1">
        <w:r w:rsidR="002B08FA" w:rsidRPr="00265968">
          <w:rPr>
            <w:rStyle w:val="Hyperlink"/>
            <w:noProof/>
          </w:rPr>
          <w:t>Muswellbrook Shire Council Organisational Chart</w:t>
        </w:r>
        <w:r w:rsidR="002B08FA">
          <w:rPr>
            <w:noProof/>
            <w:webHidden/>
          </w:rPr>
          <w:tab/>
        </w:r>
        <w:r w:rsidR="002B08FA">
          <w:rPr>
            <w:noProof/>
            <w:webHidden/>
          </w:rPr>
          <w:fldChar w:fldCharType="begin"/>
        </w:r>
        <w:r w:rsidR="002B08FA">
          <w:rPr>
            <w:noProof/>
            <w:webHidden/>
          </w:rPr>
          <w:instrText xml:space="preserve"> PAGEREF _Toc470186577 \h </w:instrText>
        </w:r>
        <w:r w:rsidR="002B08FA">
          <w:rPr>
            <w:noProof/>
            <w:webHidden/>
          </w:rPr>
        </w:r>
        <w:r w:rsidR="002B08FA">
          <w:rPr>
            <w:noProof/>
            <w:webHidden/>
          </w:rPr>
          <w:fldChar w:fldCharType="separate"/>
        </w:r>
        <w:r w:rsidR="006A752A">
          <w:rPr>
            <w:noProof/>
            <w:webHidden/>
          </w:rPr>
          <w:t>10</w:t>
        </w:r>
        <w:r w:rsidR="002B08FA">
          <w:rPr>
            <w:noProof/>
            <w:webHidden/>
          </w:rPr>
          <w:fldChar w:fldCharType="end"/>
        </w:r>
      </w:hyperlink>
    </w:p>
    <w:p w14:paraId="17280481" w14:textId="77777777" w:rsidR="002B08FA" w:rsidRPr="000E43C5" w:rsidRDefault="00853D1B">
      <w:pPr>
        <w:pStyle w:val="TOC2"/>
        <w:tabs>
          <w:tab w:val="right" w:pos="10194"/>
        </w:tabs>
        <w:rPr>
          <w:rFonts w:ascii="Calibri" w:hAnsi="Calibri"/>
          <w:noProof/>
          <w:sz w:val="22"/>
        </w:rPr>
      </w:pPr>
      <w:hyperlink w:anchor="_Toc470186578" w:history="1">
        <w:r w:rsidR="002B08FA" w:rsidRPr="00265968">
          <w:rPr>
            <w:rStyle w:val="Hyperlink"/>
            <w:noProof/>
          </w:rPr>
          <w:t>Delivery Program Structure</w:t>
        </w:r>
        <w:r w:rsidR="002B08FA">
          <w:rPr>
            <w:noProof/>
            <w:webHidden/>
          </w:rPr>
          <w:tab/>
        </w:r>
        <w:r w:rsidR="002B08FA">
          <w:rPr>
            <w:noProof/>
            <w:webHidden/>
          </w:rPr>
          <w:fldChar w:fldCharType="begin"/>
        </w:r>
        <w:r w:rsidR="002B08FA">
          <w:rPr>
            <w:noProof/>
            <w:webHidden/>
          </w:rPr>
          <w:instrText xml:space="preserve"> PAGEREF _Toc470186578 \h </w:instrText>
        </w:r>
        <w:r w:rsidR="002B08FA">
          <w:rPr>
            <w:noProof/>
            <w:webHidden/>
          </w:rPr>
        </w:r>
        <w:r w:rsidR="002B08FA">
          <w:rPr>
            <w:noProof/>
            <w:webHidden/>
          </w:rPr>
          <w:fldChar w:fldCharType="separate"/>
        </w:r>
        <w:r w:rsidR="006A752A">
          <w:rPr>
            <w:noProof/>
            <w:webHidden/>
          </w:rPr>
          <w:t>11</w:t>
        </w:r>
        <w:r w:rsidR="002B08FA">
          <w:rPr>
            <w:noProof/>
            <w:webHidden/>
          </w:rPr>
          <w:fldChar w:fldCharType="end"/>
        </w:r>
      </w:hyperlink>
    </w:p>
    <w:p w14:paraId="17280482" w14:textId="77777777" w:rsidR="002B08FA" w:rsidRPr="000E43C5" w:rsidRDefault="00853D1B">
      <w:pPr>
        <w:pStyle w:val="TOC2"/>
        <w:tabs>
          <w:tab w:val="left" w:pos="660"/>
          <w:tab w:val="right" w:pos="10194"/>
        </w:tabs>
        <w:rPr>
          <w:rFonts w:ascii="Calibri" w:hAnsi="Calibri"/>
          <w:noProof/>
          <w:sz w:val="22"/>
        </w:rPr>
      </w:pPr>
      <w:hyperlink w:anchor="_Toc470186579" w:history="1">
        <w:r w:rsidR="002B08FA" w:rsidRPr="00265968">
          <w:rPr>
            <w:rStyle w:val="Hyperlink"/>
            <w:noProof/>
          </w:rPr>
          <w:t>1.</w:t>
        </w:r>
        <w:r w:rsidR="002B08FA" w:rsidRPr="000E43C5">
          <w:rPr>
            <w:rFonts w:ascii="Calibri" w:hAnsi="Calibri"/>
            <w:noProof/>
            <w:sz w:val="22"/>
          </w:rPr>
          <w:tab/>
        </w:r>
        <w:r w:rsidR="002B08FA" w:rsidRPr="00265968">
          <w:rPr>
            <w:rStyle w:val="Hyperlink"/>
            <w:noProof/>
          </w:rPr>
          <w:t>Our Plan for Economic Prosperity</w:t>
        </w:r>
        <w:r w:rsidR="002B08FA">
          <w:rPr>
            <w:noProof/>
            <w:webHidden/>
          </w:rPr>
          <w:tab/>
        </w:r>
        <w:r w:rsidR="002B08FA">
          <w:rPr>
            <w:noProof/>
            <w:webHidden/>
          </w:rPr>
          <w:fldChar w:fldCharType="begin"/>
        </w:r>
        <w:r w:rsidR="002B08FA">
          <w:rPr>
            <w:noProof/>
            <w:webHidden/>
          </w:rPr>
          <w:instrText xml:space="preserve"> PAGEREF _Toc470186579 \h </w:instrText>
        </w:r>
        <w:r w:rsidR="002B08FA">
          <w:rPr>
            <w:noProof/>
            <w:webHidden/>
          </w:rPr>
        </w:r>
        <w:r w:rsidR="002B08FA">
          <w:rPr>
            <w:noProof/>
            <w:webHidden/>
          </w:rPr>
          <w:fldChar w:fldCharType="separate"/>
        </w:r>
        <w:r w:rsidR="006A752A">
          <w:rPr>
            <w:noProof/>
            <w:webHidden/>
          </w:rPr>
          <w:t>12</w:t>
        </w:r>
        <w:r w:rsidR="002B08FA">
          <w:rPr>
            <w:noProof/>
            <w:webHidden/>
          </w:rPr>
          <w:fldChar w:fldCharType="end"/>
        </w:r>
      </w:hyperlink>
    </w:p>
    <w:p w14:paraId="17280483" w14:textId="571C31EE" w:rsidR="002B08FA" w:rsidRPr="000E43C5" w:rsidRDefault="00853D1B">
      <w:pPr>
        <w:pStyle w:val="TOC2"/>
        <w:tabs>
          <w:tab w:val="left" w:pos="660"/>
          <w:tab w:val="right" w:pos="10194"/>
        </w:tabs>
        <w:rPr>
          <w:rFonts w:ascii="Calibri" w:hAnsi="Calibri"/>
          <w:noProof/>
          <w:sz w:val="22"/>
        </w:rPr>
      </w:pPr>
      <w:hyperlink w:anchor="_Toc470186581" w:history="1">
        <w:r w:rsidR="002B08FA" w:rsidRPr="00265968">
          <w:rPr>
            <w:rStyle w:val="Hyperlink"/>
            <w:noProof/>
          </w:rPr>
          <w:t>2.</w:t>
        </w:r>
        <w:r w:rsidR="002B08FA" w:rsidRPr="000E43C5">
          <w:rPr>
            <w:rFonts w:ascii="Calibri" w:hAnsi="Calibri"/>
            <w:noProof/>
            <w:sz w:val="22"/>
          </w:rPr>
          <w:tab/>
        </w:r>
        <w:r w:rsidR="002B08FA" w:rsidRPr="00265968">
          <w:rPr>
            <w:rStyle w:val="Hyperlink"/>
            <w:noProof/>
          </w:rPr>
          <w:t>Our Plan for Social Equity</w:t>
        </w:r>
        <w:r w:rsidR="00621D4A">
          <w:rPr>
            <w:rStyle w:val="Hyperlink"/>
            <w:noProof/>
          </w:rPr>
          <w:t xml:space="preserve"> and Inclusion</w:t>
        </w:r>
        <w:r w:rsidR="002B08FA">
          <w:rPr>
            <w:noProof/>
            <w:webHidden/>
          </w:rPr>
          <w:tab/>
        </w:r>
        <w:r w:rsidR="002B08FA">
          <w:rPr>
            <w:noProof/>
            <w:webHidden/>
          </w:rPr>
          <w:fldChar w:fldCharType="begin"/>
        </w:r>
        <w:r w:rsidR="002B08FA">
          <w:rPr>
            <w:noProof/>
            <w:webHidden/>
          </w:rPr>
          <w:instrText xml:space="preserve"> PAGEREF _Toc470186581 \h </w:instrText>
        </w:r>
        <w:r w:rsidR="002B08FA">
          <w:rPr>
            <w:noProof/>
            <w:webHidden/>
          </w:rPr>
        </w:r>
        <w:r w:rsidR="002B08FA">
          <w:rPr>
            <w:noProof/>
            <w:webHidden/>
          </w:rPr>
          <w:fldChar w:fldCharType="separate"/>
        </w:r>
        <w:r w:rsidR="006A752A">
          <w:rPr>
            <w:noProof/>
            <w:webHidden/>
          </w:rPr>
          <w:t>15</w:t>
        </w:r>
        <w:r w:rsidR="002B08FA">
          <w:rPr>
            <w:noProof/>
            <w:webHidden/>
          </w:rPr>
          <w:fldChar w:fldCharType="end"/>
        </w:r>
      </w:hyperlink>
    </w:p>
    <w:p w14:paraId="17280484" w14:textId="77777777" w:rsidR="002B08FA" w:rsidRPr="000E43C5" w:rsidRDefault="00853D1B">
      <w:pPr>
        <w:pStyle w:val="TOC2"/>
        <w:tabs>
          <w:tab w:val="left" w:pos="660"/>
          <w:tab w:val="right" w:pos="10194"/>
        </w:tabs>
        <w:rPr>
          <w:rFonts w:ascii="Calibri" w:hAnsi="Calibri"/>
          <w:noProof/>
          <w:sz w:val="22"/>
        </w:rPr>
      </w:pPr>
      <w:hyperlink w:anchor="_Toc470186583" w:history="1">
        <w:r w:rsidR="002B08FA" w:rsidRPr="00265968">
          <w:rPr>
            <w:rStyle w:val="Hyperlink"/>
            <w:noProof/>
          </w:rPr>
          <w:t>3.</w:t>
        </w:r>
        <w:r w:rsidR="002B08FA" w:rsidRPr="000E43C5">
          <w:rPr>
            <w:rFonts w:ascii="Calibri" w:hAnsi="Calibri"/>
            <w:noProof/>
            <w:sz w:val="22"/>
          </w:rPr>
          <w:tab/>
        </w:r>
        <w:r w:rsidR="002B08FA" w:rsidRPr="00265968">
          <w:rPr>
            <w:rStyle w:val="Hyperlink"/>
            <w:noProof/>
          </w:rPr>
          <w:t>Our Plan for Environmental Sustainability</w:t>
        </w:r>
        <w:r w:rsidR="002B08FA">
          <w:rPr>
            <w:noProof/>
            <w:webHidden/>
          </w:rPr>
          <w:tab/>
        </w:r>
        <w:r w:rsidR="002B08FA">
          <w:rPr>
            <w:noProof/>
            <w:webHidden/>
          </w:rPr>
          <w:fldChar w:fldCharType="begin"/>
        </w:r>
        <w:r w:rsidR="002B08FA">
          <w:rPr>
            <w:noProof/>
            <w:webHidden/>
          </w:rPr>
          <w:instrText xml:space="preserve"> PAGEREF _Toc470186583 \h </w:instrText>
        </w:r>
        <w:r w:rsidR="002B08FA">
          <w:rPr>
            <w:noProof/>
            <w:webHidden/>
          </w:rPr>
        </w:r>
        <w:r w:rsidR="002B08FA">
          <w:rPr>
            <w:noProof/>
            <w:webHidden/>
          </w:rPr>
          <w:fldChar w:fldCharType="separate"/>
        </w:r>
        <w:r w:rsidR="006A752A">
          <w:rPr>
            <w:noProof/>
            <w:webHidden/>
          </w:rPr>
          <w:t>18</w:t>
        </w:r>
        <w:r w:rsidR="002B08FA">
          <w:rPr>
            <w:noProof/>
            <w:webHidden/>
          </w:rPr>
          <w:fldChar w:fldCharType="end"/>
        </w:r>
      </w:hyperlink>
    </w:p>
    <w:p w14:paraId="17280485" w14:textId="77777777" w:rsidR="002B08FA" w:rsidRPr="000E43C5" w:rsidRDefault="00853D1B">
      <w:pPr>
        <w:pStyle w:val="TOC2"/>
        <w:tabs>
          <w:tab w:val="left" w:pos="660"/>
          <w:tab w:val="right" w:pos="10194"/>
        </w:tabs>
        <w:rPr>
          <w:rFonts w:ascii="Calibri" w:hAnsi="Calibri"/>
          <w:noProof/>
          <w:sz w:val="22"/>
        </w:rPr>
      </w:pPr>
      <w:hyperlink w:anchor="_Toc470186585" w:history="1">
        <w:r w:rsidR="002B08FA" w:rsidRPr="00265968">
          <w:rPr>
            <w:rStyle w:val="Hyperlink"/>
            <w:rFonts w:cs="Arial"/>
            <w:noProof/>
          </w:rPr>
          <w:t>4.</w:t>
        </w:r>
        <w:r w:rsidR="002B08FA" w:rsidRPr="000E43C5">
          <w:rPr>
            <w:rFonts w:ascii="Calibri" w:hAnsi="Calibri"/>
            <w:noProof/>
            <w:sz w:val="22"/>
          </w:rPr>
          <w:tab/>
        </w:r>
        <w:r w:rsidR="002B08FA" w:rsidRPr="00265968">
          <w:rPr>
            <w:rStyle w:val="Hyperlink"/>
            <w:rFonts w:cs="Arial"/>
            <w:noProof/>
          </w:rPr>
          <w:t>Our Plan for Cultural Vitality</w:t>
        </w:r>
        <w:r w:rsidR="002B08FA">
          <w:rPr>
            <w:noProof/>
            <w:webHidden/>
          </w:rPr>
          <w:tab/>
        </w:r>
        <w:r w:rsidR="002B08FA">
          <w:rPr>
            <w:noProof/>
            <w:webHidden/>
          </w:rPr>
          <w:fldChar w:fldCharType="begin"/>
        </w:r>
        <w:r w:rsidR="002B08FA">
          <w:rPr>
            <w:noProof/>
            <w:webHidden/>
          </w:rPr>
          <w:instrText xml:space="preserve"> PAGEREF _Toc470186585 \h </w:instrText>
        </w:r>
        <w:r w:rsidR="002B08FA">
          <w:rPr>
            <w:noProof/>
            <w:webHidden/>
          </w:rPr>
        </w:r>
        <w:r w:rsidR="002B08FA">
          <w:rPr>
            <w:noProof/>
            <w:webHidden/>
          </w:rPr>
          <w:fldChar w:fldCharType="separate"/>
        </w:r>
        <w:r w:rsidR="006A752A">
          <w:rPr>
            <w:noProof/>
            <w:webHidden/>
          </w:rPr>
          <w:t>21</w:t>
        </w:r>
        <w:r w:rsidR="002B08FA">
          <w:rPr>
            <w:noProof/>
            <w:webHidden/>
          </w:rPr>
          <w:fldChar w:fldCharType="end"/>
        </w:r>
      </w:hyperlink>
    </w:p>
    <w:p w14:paraId="17280486" w14:textId="77777777" w:rsidR="002B08FA" w:rsidRPr="000E43C5" w:rsidRDefault="00853D1B">
      <w:pPr>
        <w:pStyle w:val="TOC2"/>
        <w:tabs>
          <w:tab w:val="left" w:pos="660"/>
          <w:tab w:val="right" w:pos="10194"/>
        </w:tabs>
        <w:rPr>
          <w:rFonts w:ascii="Calibri" w:hAnsi="Calibri"/>
          <w:noProof/>
          <w:sz w:val="22"/>
        </w:rPr>
      </w:pPr>
      <w:hyperlink w:anchor="_Toc470186587" w:history="1">
        <w:r w:rsidR="002B08FA" w:rsidRPr="00265968">
          <w:rPr>
            <w:rStyle w:val="Hyperlink"/>
            <w:rFonts w:cs="Arial"/>
            <w:noProof/>
          </w:rPr>
          <w:t>5.</w:t>
        </w:r>
        <w:r w:rsidR="002B08FA" w:rsidRPr="000E43C5">
          <w:rPr>
            <w:rFonts w:ascii="Calibri" w:hAnsi="Calibri"/>
            <w:noProof/>
            <w:sz w:val="22"/>
          </w:rPr>
          <w:tab/>
        </w:r>
        <w:r w:rsidR="002B08FA" w:rsidRPr="00265968">
          <w:rPr>
            <w:rStyle w:val="Hyperlink"/>
            <w:rFonts w:cs="Arial"/>
            <w:noProof/>
          </w:rPr>
          <w:t>Our Plan for Community Infrastructure</w:t>
        </w:r>
        <w:r w:rsidR="002B08FA">
          <w:rPr>
            <w:noProof/>
            <w:webHidden/>
          </w:rPr>
          <w:tab/>
        </w:r>
        <w:r w:rsidR="002B08FA">
          <w:rPr>
            <w:noProof/>
            <w:webHidden/>
          </w:rPr>
          <w:fldChar w:fldCharType="begin"/>
        </w:r>
        <w:r w:rsidR="002B08FA">
          <w:rPr>
            <w:noProof/>
            <w:webHidden/>
          </w:rPr>
          <w:instrText xml:space="preserve"> PAGEREF _Toc470186587 \h </w:instrText>
        </w:r>
        <w:r w:rsidR="002B08FA">
          <w:rPr>
            <w:noProof/>
            <w:webHidden/>
          </w:rPr>
        </w:r>
        <w:r w:rsidR="002B08FA">
          <w:rPr>
            <w:noProof/>
            <w:webHidden/>
          </w:rPr>
          <w:fldChar w:fldCharType="separate"/>
        </w:r>
        <w:r w:rsidR="006A752A">
          <w:rPr>
            <w:noProof/>
            <w:webHidden/>
          </w:rPr>
          <w:t>24</w:t>
        </w:r>
        <w:r w:rsidR="002B08FA">
          <w:rPr>
            <w:noProof/>
            <w:webHidden/>
          </w:rPr>
          <w:fldChar w:fldCharType="end"/>
        </w:r>
      </w:hyperlink>
    </w:p>
    <w:p w14:paraId="17280487" w14:textId="77777777" w:rsidR="002B08FA" w:rsidRPr="000E43C5" w:rsidRDefault="00853D1B">
      <w:pPr>
        <w:pStyle w:val="TOC2"/>
        <w:tabs>
          <w:tab w:val="left" w:pos="660"/>
          <w:tab w:val="right" w:pos="10194"/>
        </w:tabs>
        <w:rPr>
          <w:rFonts w:ascii="Calibri" w:hAnsi="Calibri"/>
          <w:noProof/>
          <w:sz w:val="22"/>
        </w:rPr>
      </w:pPr>
      <w:hyperlink w:anchor="_Toc470186588" w:history="1">
        <w:r w:rsidR="002B08FA" w:rsidRPr="00265968">
          <w:rPr>
            <w:rStyle w:val="Hyperlink"/>
            <w:noProof/>
          </w:rPr>
          <w:t>6.</w:t>
        </w:r>
        <w:r w:rsidR="002B08FA" w:rsidRPr="000E43C5">
          <w:rPr>
            <w:rFonts w:ascii="Calibri" w:hAnsi="Calibri"/>
            <w:noProof/>
            <w:sz w:val="22"/>
          </w:rPr>
          <w:tab/>
        </w:r>
        <w:r w:rsidR="002B08FA" w:rsidRPr="00265968">
          <w:rPr>
            <w:rStyle w:val="Hyperlink"/>
            <w:noProof/>
          </w:rPr>
          <w:t>Our Plan for Community Leadership</w:t>
        </w:r>
        <w:r w:rsidR="002B08FA">
          <w:rPr>
            <w:noProof/>
            <w:webHidden/>
          </w:rPr>
          <w:tab/>
        </w:r>
        <w:r w:rsidR="002B08FA">
          <w:rPr>
            <w:noProof/>
            <w:webHidden/>
          </w:rPr>
          <w:fldChar w:fldCharType="begin"/>
        </w:r>
        <w:r w:rsidR="002B08FA">
          <w:rPr>
            <w:noProof/>
            <w:webHidden/>
          </w:rPr>
          <w:instrText xml:space="preserve"> PAGEREF _Toc470186588 \h </w:instrText>
        </w:r>
        <w:r w:rsidR="002B08FA">
          <w:rPr>
            <w:noProof/>
            <w:webHidden/>
          </w:rPr>
        </w:r>
        <w:r w:rsidR="002B08FA">
          <w:rPr>
            <w:noProof/>
            <w:webHidden/>
          </w:rPr>
          <w:fldChar w:fldCharType="separate"/>
        </w:r>
        <w:r w:rsidR="006A752A">
          <w:rPr>
            <w:noProof/>
            <w:webHidden/>
          </w:rPr>
          <w:t>26</w:t>
        </w:r>
        <w:r w:rsidR="002B08FA">
          <w:rPr>
            <w:noProof/>
            <w:webHidden/>
          </w:rPr>
          <w:fldChar w:fldCharType="end"/>
        </w:r>
      </w:hyperlink>
    </w:p>
    <w:p w14:paraId="17280488" w14:textId="77777777" w:rsidR="002B08FA" w:rsidRPr="000E43C5" w:rsidRDefault="00853D1B">
      <w:pPr>
        <w:pStyle w:val="TOC2"/>
        <w:tabs>
          <w:tab w:val="right" w:pos="10194"/>
        </w:tabs>
        <w:rPr>
          <w:rFonts w:ascii="Calibri" w:hAnsi="Calibri"/>
          <w:noProof/>
          <w:sz w:val="22"/>
        </w:rPr>
      </w:pPr>
      <w:hyperlink w:anchor="_Toc470186592" w:history="1">
        <w:r w:rsidR="002B08FA" w:rsidRPr="00265968">
          <w:rPr>
            <w:rStyle w:val="Hyperlink"/>
            <w:noProof/>
          </w:rPr>
          <w:t>Community Engagement Strategy and Outcomes</w:t>
        </w:r>
        <w:r w:rsidR="002B08FA">
          <w:rPr>
            <w:noProof/>
            <w:webHidden/>
          </w:rPr>
          <w:tab/>
        </w:r>
        <w:r w:rsidR="002B08FA">
          <w:rPr>
            <w:noProof/>
            <w:webHidden/>
          </w:rPr>
          <w:fldChar w:fldCharType="begin"/>
        </w:r>
        <w:r w:rsidR="002B08FA">
          <w:rPr>
            <w:noProof/>
            <w:webHidden/>
          </w:rPr>
          <w:instrText xml:space="preserve"> PAGEREF _Toc470186592 \h </w:instrText>
        </w:r>
        <w:r w:rsidR="002B08FA">
          <w:rPr>
            <w:noProof/>
            <w:webHidden/>
          </w:rPr>
        </w:r>
        <w:r w:rsidR="002B08FA">
          <w:rPr>
            <w:noProof/>
            <w:webHidden/>
          </w:rPr>
          <w:fldChar w:fldCharType="separate"/>
        </w:r>
        <w:r w:rsidR="006A752A">
          <w:rPr>
            <w:noProof/>
            <w:webHidden/>
          </w:rPr>
          <w:t>29</w:t>
        </w:r>
        <w:r w:rsidR="002B08FA">
          <w:rPr>
            <w:noProof/>
            <w:webHidden/>
          </w:rPr>
          <w:fldChar w:fldCharType="end"/>
        </w:r>
      </w:hyperlink>
    </w:p>
    <w:p w14:paraId="1728048A" w14:textId="37AF4045" w:rsidR="002B08FA" w:rsidRPr="000E43C5" w:rsidRDefault="00853D1B">
      <w:pPr>
        <w:pStyle w:val="TOC2"/>
        <w:tabs>
          <w:tab w:val="right" w:pos="10194"/>
        </w:tabs>
        <w:rPr>
          <w:rFonts w:ascii="Calibri" w:hAnsi="Calibri"/>
          <w:noProof/>
          <w:sz w:val="22"/>
        </w:rPr>
      </w:pPr>
      <w:hyperlink w:anchor="_Toc470186599" w:history="1">
        <w:r w:rsidR="002B08FA" w:rsidRPr="00265968">
          <w:rPr>
            <w:rStyle w:val="Hyperlink"/>
            <w:noProof/>
          </w:rPr>
          <w:t>Financial Position</w:t>
        </w:r>
        <w:r w:rsidR="002B08FA">
          <w:rPr>
            <w:noProof/>
            <w:webHidden/>
          </w:rPr>
          <w:tab/>
        </w:r>
        <w:r w:rsidR="007927D0">
          <w:rPr>
            <w:noProof/>
            <w:webHidden/>
          </w:rPr>
          <w:t>29</w:t>
        </w:r>
      </w:hyperlink>
    </w:p>
    <w:p w14:paraId="1728048C" w14:textId="3C8FDD3B" w:rsidR="002B08FA" w:rsidRDefault="00853D1B">
      <w:pPr>
        <w:pStyle w:val="TOC2"/>
        <w:tabs>
          <w:tab w:val="right" w:pos="10194"/>
        </w:tabs>
        <w:rPr>
          <w:noProof/>
        </w:rPr>
      </w:pPr>
      <w:hyperlink w:anchor="_Toc470186601" w:history="1">
        <w:r w:rsidR="002B08FA" w:rsidRPr="00265968">
          <w:rPr>
            <w:rStyle w:val="Hyperlink"/>
            <w:noProof/>
          </w:rPr>
          <w:t>Special Rate Variation</w:t>
        </w:r>
        <w:r w:rsidR="002B08FA">
          <w:rPr>
            <w:noProof/>
            <w:webHidden/>
          </w:rPr>
          <w:tab/>
        </w:r>
        <w:r w:rsidR="002B08FA">
          <w:rPr>
            <w:noProof/>
            <w:webHidden/>
          </w:rPr>
          <w:fldChar w:fldCharType="begin"/>
        </w:r>
        <w:r w:rsidR="002B08FA">
          <w:rPr>
            <w:noProof/>
            <w:webHidden/>
          </w:rPr>
          <w:instrText xml:space="preserve"> PAGEREF _Toc470186601 \h </w:instrText>
        </w:r>
        <w:r w:rsidR="002B08FA">
          <w:rPr>
            <w:noProof/>
            <w:webHidden/>
          </w:rPr>
        </w:r>
        <w:r w:rsidR="002B08FA">
          <w:rPr>
            <w:noProof/>
            <w:webHidden/>
          </w:rPr>
          <w:fldChar w:fldCharType="separate"/>
        </w:r>
        <w:r w:rsidR="006A752A">
          <w:rPr>
            <w:noProof/>
            <w:webHidden/>
          </w:rPr>
          <w:t>32</w:t>
        </w:r>
        <w:r w:rsidR="002B08FA">
          <w:rPr>
            <w:noProof/>
            <w:webHidden/>
          </w:rPr>
          <w:fldChar w:fldCharType="end"/>
        </w:r>
      </w:hyperlink>
    </w:p>
    <w:p w14:paraId="21D4A6F6" w14:textId="6C9408BC" w:rsidR="008F72FF" w:rsidRPr="000E43C5" w:rsidRDefault="00853D1B" w:rsidP="008F72FF">
      <w:pPr>
        <w:pStyle w:val="TOC2"/>
        <w:tabs>
          <w:tab w:val="right" w:pos="10194"/>
        </w:tabs>
        <w:rPr>
          <w:rFonts w:ascii="Calibri" w:hAnsi="Calibri"/>
          <w:noProof/>
          <w:sz w:val="22"/>
        </w:rPr>
      </w:pPr>
      <w:hyperlink w:anchor="_Toc470186600" w:history="1">
        <w:r w:rsidR="008F72FF" w:rsidRPr="00265968">
          <w:rPr>
            <w:rStyle w:val="Hyperlink"/>
            <w:noProof/>
          </w:rPr>
          <w:t>Budget Overview</w:t>
        </w:r>
        <w:r w:rsidR="008F72FF">
          <w:rPr>
            <w:noProof/>
            <w:webHidden/>
          </w:rPr>
          <w:tab/>
        </w:r>
        <w:r w:rsidR="007D049D">
          <w:rPr>
            <w:noProof/>
            <w:webHidden/>
          </w:rPr>
          <w:t>35</w:t>
        </w:r>
      </w:hyperlink>
    </w:p>
    <w:p w14:paraId="1728048E" w14:textId="09FC960A" w:rsidR="009A06F5" w:rsidRPr="000E6607" w:rsidRDefault="002B08FA" w:rsidP="000E6607">
      <w:pPr>
        <w:pStyle w:val="Heading2Blue"/>
      </w:pPr>
      <w:r>
        <w:rPr>
          <w:rStyle w:val="IntenseEmphasis"/>
          <w:rFonts w:eastAsia="Calibri"/>
          <w:color w:val="auto"/>
          <w:sz w:val="24"/>
          <w:szCs w:val="24"/>
        </w:rPr>
        <w:fldChar w:fldCharType="end"/>
      </w:r>
      <w:bookmarkStart w:id="3" w:name="_Toc470186544"/>
      <w:r w:rsidR="00514F93" w:rsidRPr="00D902FC">
        <w:br w:type="page"/>
      </w:r>
      <w:bookmarkStart w:id="4" w:name="_Toc470186548"/>
      <w:r w:rsidR="000419AE" w:rsidRPr="000E6607">
        <w:lastRenderedPageBreak/>
        <w:t>A Message From the Mayor</w:t>
      </w:r>
      <w:r w:rsidR="000819B7" w:rsidRPr="000E6607">
        <w:t xml:space="preserve"> and General Manager</w:t>
      </w:r>
      <w:bookmarkEnd w:id="4"/>
    </w:p>
    <w:p w14:paraId="1728048F" w14:textId="358AC6E9" w:rsidR="00850E0F" w:rsidRPr="00D902FC" w:rsidRDefault="000D3ECB" w:rsidP="002353A8">
      <w:pPr>
        <w:jc w:val="both"/>
      </w:pPr>
      <w:r w:rsidRPr="00D902FC">
        <w:t>The Muswellbrook Shire C</w:t>
      </w:r>
      <w:r w:rsidR="000819B7">
        <w:t>ouncil Delivery Program 2017-</w:t>
      </w:r>
      <w:r w:rsidR="00F86893" w:rsidRPr="00D902FC">
        <w:t>21 is Council’s</w:t>
      </w:r>
      <w:r w:rsidR="00850E0F" w:rsidRPr="00D902FC">
        <w:t xml:space="preserve"> p</w:t>
      </w:r>
      <w:r w:rsidRPr="00D902FC">
        <w:t>lan for the delivery of community services and infrastructure over the coming four years</w:t>
      </w:r>
      <w:r w:rsidR="00850E0F" w:rsidRPr="00D902FC">
        <w:t>.</w:t>
      </w:r>
    </w:p>
    <w:p w14:paraId="17280490" w14:textId="77777777" w:rsidR="000D3ECB" w:rsidRPr="00D902FC" w:rsidRDefault="000D3ECB" w:rsidP="002353A8">
      <w:pPr>
        <w:jc w:val="both"/>
      </w:pPr>
      <w:r w:rsidRPr="00D902FC">
        <w:t xml:space="preserve">This </w:t>
      </w:r>
      <w:r w:rsidR="000819B7">
        <w:t xml:space="preserve">Delivery </w:t>
      </w:r>
      <w:r w:rsidRPr="00D902FC">
        <w:t xml:space="preserve">Program </w:t>
      </w:r>
      <w:r w:rsidR="00850E0F" w:rsidRPr="00D902FC">
        <w:t xml:space="preserve">reflects the broader goals set out in the Community Strategic Plan (CSP) 2017-2027 and </w:t>
      </w:r>
      <w:r w:rsidRPr="00D902FC">
        <w:t xml:space="preserve">outlines how </w:t>
      </w:r>
      <w:r w:rsidR="00850E0F" w:rsidRPr="00D902FC">
        <w:t>we</w:t>
      </w:r>
      <w:r w:rsidRPr="00D902FC">
        <w:t xml:space="preserve"> will deliver agains</w:t>
      </w:r>
      <w:r w:rsidR="00AC1F2C" w:rsidRPr="00D902FC">
        <w:t>t the six</w:t>
      </w:r>
      <w:r w:rsidRPr="00D902FC">
        <w:t xml:space="preserve"> </w:t>
      </w:r>
      <w:r w:rsidR="000419AE" w:rsidRPr="00D902FC">
        <w:t>priority</w:t>
      </w:r>
      <w:r w:rsidRPr="00D902FC">
        <w:t xml:space="preserve"> areas</w:t>
      </w:r>
      <w:r w:rsidR="000419AE" w:rsidRPr="00D902FC">
        <w:t xml:space="preserve"> stated, that is</w:t>
      </w:r>
      <w:r w:rsidR="000819B7">
        <w:t>,</w:t>
      </w:r>
      <w:r w:rsidR="000419AE" w:rsidRPr="00D902FC">
        <w:t xml:space="preserve"> our plan for</w:t>
      </w:r>
      <w:r w:rsidRPr="00D902FC">
        <w:t>:</w:t>
      </w:r>
    </w:p>
    <w:p w14:paraId="17280491" w14:textId="77777777" w:rsidR="000D3ECB" w:rsidRPr="00D902FC" w:rsidRDefault="000419AE" w:rsidP="002353A8">
      <w:pPr>
        <w:numPr>
          <w:ilvl w:val="0"/>
          <w:numId w:val="20"/>
        </w:numPr>
        <w:jc w:val="both"/>
      </w:pPr>
      <w:r w:rsidRPr="00D902FC">
        <w:t>economic prosperity</w:t>
      </w:r>
    </w:p>
    <w:p w14:paraId="17280492" w14:textId="77777777" w:rsidR="000D3ECB" w:rsidRPr="00D902FC" w:rsidRDefault="00F41634" w:rsidP="002353A8">
      <w:pPr>
        <w:numPr>
          <w:ilvl w:val="0"/>
          <w:numId w:val="20"/>
        </w:numPr>
        <w:jc w:val="both"/>
      </w:pPr>
      <w:r w:rsidRPr="00D902FC">
        <w:t>social equity</w:t>
      </w:r>
      <w:r w:rsidR="009178A0">
        <w:t xml:space="preserve"> and inclusion</w:t>
      </w:r>
    </w:p>
    <w:p w14:paraId="17280493" w14:textId="77777777" w:rsidR="000D3ECB" w:rsidRPr="00D902FC" w:rsidRDefault="00F41634" w:rsidP="002353A8">
      <w:pPr>
        <w:numPr>
          <w:ilvl w:val="0"/>
          <w:numId w:val="20"/>
        </w:numPr>
        <w:jc w:val="both"/>
      </w:pPr>
      <w:r w:rsidRPr="00D902FC">
        <w:t>environmental sustainability</w:t>
      </w:r>
    </w:p>
    <w:p w14:paraId="17280494" w14:textId="77777777" w:rsidR="000D3ECB" w:rsidRPr="00D902FC" w:rsidRDefault="00F41634" w:rsidP="002353A8">
      <w:pPr>
        <w:numPr>
          <w:ilvl w:val="0"/>
          <w:numId w:val="20"/>
        </w:numPr>
        <w:jc w:val="both"/>
      </w:pPr>
      <w:r w:rsidRPr="00D902FC">
        <w:t>cultural vitality</w:t>
      </w:r>
    </w:p>
    <w:p w14:paraId="17280495" w14:textId="77777777" w:rsidR="000D3ECB" w:rsidRPr="00D902FC" w:rsidRDefault="000D3ECB" w:rsidP="002353A8">
      <w:pPr>
        <w:numPr>
          <w:ilvl w:val="0"/>
          <w:numId w:val="20"/>
        </w:numPr>
        <w:jc w:val="both"/>
      </w:pPr>
      <w:r w:rsidRPr="00D902FC">
        <w:t>community infrastructure, and</w:t>
      </w:r>
    </w:p>
    <w:p w14:paraId="17280496" w14:textId="77777777" w:rsidR="000D3ECB" w:rsidRPr="00D902FC" w:rsidRDefault="000D3ECB" w:rsidP="002353A8">
      <w:pPr>
        <w:numPr>
          <w:ilvl w:val="0"/>
          <w:numId w:val="20"/>
        </w:numPr>
        <w:jc w:val="both"/>
      </w:pPr>
      <w:r w:rsidRPr="00D902FC">
        <w:t>community leadership.</w:t>
      </w:r>
    </w:p>
    <w:p w14:paraId="17280497" w14:textId="77777777" w:rsidR="000D3ECB" w:rsidRPr="00D902FC" w:rsidRDefault="000D3ECB" w:rsidP="002353A8">
      <w:pPr>
        <w:jc w:val="both"/>
      </w:pPr>
      <w:r w:rsidRPr="00D902FC">
        <w:t>Th</w:t>
      </w:r>
      <w:r w:rsidR="000419AE" w:rsidRPr="00D902FC">
        <w:t>e</w:t>
      </w:r>
      <w:r w:rsidRPr="00D902FC">
        <w:t xml:space="preserve"> Delivery Program 2017 to 2021 </w:t>
      </w:r>
      <w:r w:rsidR="000419AE" w:rsidRPr="00D902FC">
        <w:t>has been developed to integrate with our</w:t>
      </w:r>
      <w:r w:rsidRPr="00D902FC">
        <w:t xml:space="preserve"> </w:t>
      </w:r>
      <w:r w:rsidR="0015033E" w:rsidRPr="00D902FC">
        <w:t>CSP</w:t>
      </w:r>
      <w:r w:rsidRPr="00D902FC">
        <w:t xml:space="preserve">, the </w:t>
      </w:r>
      <w:r w:rsidR="000819B7">
        <w:t>NSW G</w:t>
      </w:r>
      <w:r w:rsidR="000419AE" w:rsidRPr="00D902FC">
        <w:t xml:space="preserve">overnment’s </w:t>
      </w:r>
      <w:r w:rsidR="000819B7">
        <w:t>Hunter Regional Plan 2036, t</w:t>
      </w:r>
      <w:r w:rsidRPr="00D902FC">
        <w:t>he Hunter Regional Implementation Program 2016-2018</w:t>
      </w:r>
      <w:r w:rsidR="000419AE" w:rsidRPr="00D902FC">
        <w:t xml:space="preserve"> (both released in October 2016)</w:t>
      </w:r>
      <w:r w:rsidRPr="00D902FC">
        <w:t>, the Shire Integrated Water Cycle Management Plan, Council’s Long Term Financial Plan and the commitments made in Council’s Fit for the Fu</w:t>
      </w:r>
      <w:r w:rsidR="00C83333" w:rsidRPr="00D902FC">
        <w:t>ture Plan.</w:t>
      </w:r>
    </w:p>
    <w:p w14:paraId="17280498" w14:textId="77777777" w:rsidR="00B342FD" w:rsidRPr="007A44F3" w:rsidRDefault="000D3ECB" w:rsidP="005C6912">
      <w:pPr>
        <w:pStyle w:val="Heading1"/>
      </w:pPr>
      <w:bookmarkStart w:id="5" w:name="_Toc470186549"/>
      <w:r w:rsidRPr="007A44F3">
        <w:t>Challenges and opportunities</w:t>
      </w:r>
      <w:bookmarkEnd w:id="5"/>
    </w:p>
    <w:p w14:paraId="17280499" w14:textId="77313B5F" w:rsidR="000D3ECB" w:rsidRPr="00D902FC" w:rsidRDefault="001F1C0A" w:rsidP="002353A8">
      <w:pPr>
        <w:jc w:val="both"/>
      </w:pPr>
      <w:r w:rsidRPr="001F1C0A">
        <w:t>Council has worked hard over these last few years to implement its Fit for the Future Improvement Plan with improved service delivery while costs have been contained.  In July 2016 the community indicated a high level of satisfaction with the quality of the services delivered, with particular appreciation for improved amenity in the Shire’s parks, gardens, sporting fields, libraries, pools and the upgrades to the town centres of Muswellbrook, Denman and Sandy Hollow.</w:t>
      </w:r>
      <w:r>
        <w:t xml:space="preserve">  </w:t>
      </w:r>
      <w:r w:rsidR="000D3ECB" w:rsidRPr="00D902FC">
        <w:t>As set out in the CSP, community feedback has indicated strong concern about job losses associated with the reversal in the long term economic projections for traded thermal coal. Undoubtedly, the recent closure of Drayton Coal in November 2016 and the planned closures of Muswellbrook Coal, Liddell Coal and Mangoola Coal will have a substantial impact on local employment. The community has seen a substantial increa</w:t>
      </w:r>
      <w:r w:rsidR="000819B7">
        <w:t>se in unemployment from 3.1%-</w:t>
      </w:r>
      <w:r w:rsidR="000D3ECB" w:rsidRPr="00D902FC">
        <w:t>12.4% between December 2012 and December 2015.</w:t>
      </w:r>
    </w:p>
    <w:p w14:paraId="1728049A" w14:textId="77777777" w:rsidR="000D3ECB" w:rsidRPr="00D902FC" w:rsidRDefault="000D3ECB" w:rsidP="002353A8">
      <w:pPr>
        <w:jc w:val="both"/>
      </w:pPr>
      <w:r w:rsidRPr="00D902FC">
        <w:t>Nonetheless, the Shire’s largest thermal coal mines, Mt Arthur and Bengalla are relatively new and efficient operations, each operating within the first quartile of cost relative to global competitors, and will enjoy long futures even within a challenging international demand setting. Additionally, the new Mt Pleasant mine is widely regarded as the last high quality thermal coal asset in the Hunter.</w:t>
      </w:r>
    </w:p>
    <w:p w14:paraId="1728049B" w14:textId="77777777" w:rsidR="000D3ECB" w:rsidRPr="00D902FC" w:rsidRDefault="000D3ECB" w:rsidP="002353A8">
      <w:pPr>
        <w:jc w:val="both"/>
      </w:pPr>
      <w:r w:rsidRPr="00D902FC">
        <w:t>The Shire has time in which to transition to a more diverse and sustainability economy – but transition we must.</w:t>
      </w:r>
    </w:p>
    <w:p w14:paraId="1728049C" w14:textId="77777777" w:rsidR="000D3ECB" w:rsidRPr="00D902FC" w:rsidRDefault="000D3ECB" w:rsidP="002353A8">
      <w:pPr>
        <w:jc w:val="both"/>
      </w:pPr>
      <w:r w:rsidRPr="00D902FC">
        <w:t xml:space="preserve">Some years ago, the Hunter Research Foundation </w:t>
      </w:r>
      <w:r w:rsidR="009178A0">
        <w:t xml:space="preserve">– Trade and Investment Upper Hunter Workforce Plan </w:t>
      </w:r>
      <w:r w:rsidRPr="00D902FC">
        <w:t xml:space="preserve">identified </w:t>
      </w:r>
      <w:r w:rsidRPr="002741FB">
        <w:t>aged care, education</w:t>
      </w:r>
      <w:r w:rsidRPr="00D902FC">
        <w:t xml:space="preserve">, intensive agriculture, innovative and complex manufacturing, tourism and eco-tourism as being areas of focus in the diversification of the Hunter economy. Pleasingly, Council’s investments during the previous four year term in education – the Sam Adams residential student college, the Upper Hunter Conservatorium of Music, the Upper Hunter Tertiary Education Centre – together with private investment in approved and proposed </w:t>
      </w:r>
      <w:r w:rsidRPr="002741FB">
        <w:t>preschool and child care</w:t>
      </w:r>
      <w:r w:rsidRPr="00D902FC">
        <w:t xml:space="preserve"> developments, are working towards securing Muswellbrook as a centre of educational excellence to drive the upskilling of local residents and to drive further diversification in the local economy.</w:t>
      </w:r>
    </w:p>
    <w:p w14:paraId="1728049D" w14:textId="77777777" w:rsidR="000D3ECB" w:rsidRPr="00D902FC" w:rsidRDefault="000D3ECB" w:rsidP="002353A8">
      <w:pPr>
        <w:jc w:val="both"/>
        <w:rPr>
          <w:rFonts w:cs="Arial"/>
        </w:rPr>
      </w:pPr>
      <w:r w:rsidRPr="00D902FC">
        <w:rPr>
          <w:rFonts w:cs="Arial"/>
          <w:color w:val="231F20"/>
          <w:w w:val="105"/>
        </w:rPr>
        <w:t>In 2016, Council developed a partnership with</w:t>
      </w:r>
      <w:r w:rsidRPr="00D902FC">
        <w:rPr>
          <w:rFonts w:cs="Arial"/>
          <w:color w:val="231F20"/>
          <w:spacing w:val="-17"/>
          <w:w w:val="105"/>
        </w:rPr>
        <w:t xml:space="preserve"> </w:t>
      </w:r>
      <w:r w:rsidRPr="00D902FC">
        <w:rPr>
          <w:rFonts w:cs="Arial"/>
          <w:color w:val="231F20"/>
          <w:w w:val="105"/>
        </w:rPr>
        <w:t>the</w:t>
      </w:r>
      <w:r w:rsidRPr="00D902FC">
        <w:rPr>
          <w:rFonts w:cs="Arial"/>
          <w:color w:val="231F20"/>
          <w:spacing w:val="-17"/>
          <w:w w:val="105"/>
        </w:rPr>
        <w:t xml:space="preserve"> </w:t>
      </w:r>
      <w:r w:rsidRPr="00D902FC">
        <w:rPr>
          <w:rFonts w:cs="Arial"/>
          <w:color w:val="231F20"/>
          <w:w w:val="105"/>
        </w:rPr>
        <w:t>University</w:t>
      </w:r>
      <w:r w:rsidRPr="00D902FC">
        <w:rPr>
          <w:rFonts w:cs="Arial"/>
          <w:color w:val="231F20"/>
          <w:spacing w:val="-17"/>
          <w:w w:val="105"/>
        </w:rPr>
        <w:t xml:space="preserve"> </w:t>
      </w:r>
      <w:r w:rsidRPr="00D902FC">
        <w:rPr>
          <w:rFonts w:cs="Arial"/>
          <w:color w:val="231F20"/>
          <w:w w:val="105"/>
        </w:rPr>
        <w:t>of</w:t>
      </w:r>
      <w:r w:rsidRPr="00D902FC">
        <w:rPr>
          <w:rFonts w:cs="Arial"/>
          <w:color w:val="231F20"/>
          <w:spacing w:val="-17"/>
          <w:w w:val="105"/>
        </w:rPr>
        <w:t xml:space="preserve"> </w:t>
      </w:r>
      <w:r w:rsidRPr="00D902FC">
        <w:rPr>
          <w:rFonts w:cs="Arial"/>
          <w:color w:val="231F20"/>
          <w:w w:val="105"/>
        </w:rPr>
        <w:t xml:space="preserve">Newcastle and, along with our existing relationship with Hunter </w:t>
      </w:r>
      <w:r w:rsidRPr="00D902FC">
        <w:rPr>
          <w:rFonts w:cs="Arial"/>
          <w:color w:val="231F20"/>
          <w:spacing w:val="-4"/>
          <w:w w:val="105"/>
        </w:rPr>
        <w:t>TAFE, Council looks forward to</w:t>
      </w:r>
      <w:r w:rsidRPr="00D902FC">
        <w:rPr>
          <w:rFonts w:cs="Arial"/>
          <w:color w:val="231F20"/>
          <w:w w:val="105"/>
        </w:rPr>
        <w:t xml:space="preserve"> expanding tertiary education opportunity within the Shire</w:t>
      </w:r>
      <w:r w:rsidRPr="00D902FC">
        <w:rPr>
          <w:rFonts w:cs="Arial"/>
          <w:color w:val="231F20"/>
        </w:rPr>
        <w:t>.</w:t>
      </w:r>
      <w:r w:rsidRPr="00D902FC">
        <w:rPr>
          <w:rFonts w:cs="Arial"/>
        </w:rPr>
        <w:t xml:space="preserve"> </w:t>
      </w:r>
    </w:p>
    <w:p w14:paraId="1728049E" w14:textId="77777777" w:rsidR="000D3ECB" w:rsidRPr="00D902FC" w:rsidRDefault="000D3ECB" w:rsidP="002353A8">
      <w:pPr>
        <w:jc w:val="both"/>
        <w:rPr>
          <w:rFonts w:cs="Arial"/>
          <w:color w:val="231F20"/>
          <w:w w:val="105"/>
        </w:rPr>
      </w:pPr>
      <w:r w:rsidRPr="00D902FC">
        <w:rPr>
          <w:rFonts w:cs="Arial"/>
          <w:color w:val="231F20"/>
          <w:w w:val="105"/>
        </w:rPr>
        <w:t>Aged care development is supported by the commencement of a $27m aged care and</w:t>
      </w:r>
      <w:r w:rsidRPr="00D902FC">
        <w:rPr>
          <w:rFonts w:cs="Arial"/>
        </w:rPr>
        <w:t xml:space="preserve"> </w:t>
      </w:r>
      <w:r w:rsidRPr="00D902FC">
        <w:rPr>
          <w:rFonts w:cs="Arial"/>
          <w:color w:val="231F20"/>
        </w:rPr>
        <w:t>retirement living development, a $26.5m redevelopment of the Muswellbrook District Hospital</w:t>
      </w:r>
      <w:r w:rsidRPr="00D902FC">
        <w:rPr>
          <w:rFonts w:cs="Arial"/>
          <w:color w:val="231F20"/>
          <w:spacing w:val="-31"/>
          <w:w w:val="105"/>
        </w:rPr>
        <w:t xml:space="preserve"> </w:t>
      </w:r>
      <w:r w:rsidRPr="00D902FC">
        <w:rPr>
          <w:rFonts w:cs="Arial"/>
          <w:color w:val="231F20"/>
          <w:w w:val="105"/>
        </w:rPr>
        <w:t>together</w:t>
      </w:r>
      <w:r w:rsidRPr="00D902FC">
        <w:rPr>
          <w:rFonts w:cs="Arial"/>
        </w:rPr>
        <w:t xml:space="preserve"> </w:t>
      </w:r>
      <w:r w:rsidRPr="00D902FC">
        <w:rPr>
          <w:rFonts w:cs="Arial"/>
          <w:color w:val="231F20"/>
          <w:w w:val="105"/>
        </w:rPr>
        <w:t>with the continued expansion of the community operated</w:t>
      </w:r>
      <w:r w:rsidRPr="00D902FC">
        <w:rPr>
          <w:rFonts w:cs="Arial"/>
          <w:color w:val="231F20"/>
          <w:spacing w:val="-25"/>
          <w:w w:val="105"/>
        </w:rPr>
        <w:t xml:space="preserve"> </w:t>
      </w:r>
      <w:r w:rsidRPr="00D902FC">
        <w:rPr>
          <w:rFonts w:cs="Arial"/>
          <w:color w:val="231F20"/>
          <w:w w:val="105"/>
        </w:rPr>
        <w:t>Merton Aged</w:t>
      </w:r>
      <w:r w:rsidRPr="00D902FC">
        <w:rPr>
          <w:rFonts w:cs="Arial"/>
          <w:color w:val="231F20"/>
          <w:spacing w:val="-25"/>
          <w:w w:val="105"/>
        </w:rPr>
        <w:t xml:space="preserve"> </w:t>
      </w:r>
      <w:r w:rsidRPr="00D902FC">
        <w:rPr>
          <w:rFonts w:cs="Arial"/>
          <w:color w:val="231F20"/>
          <w:w w:val="105"/>
        </w:rPr>
        <w:t>Care</w:t>
      </w:r>
      <w:r w:rsidRPr="00D902FC">
        <w:rPr>
          <w:rFonts w:cs="Arial"/>
          <w:color w:val="231F20"/>
          <w:spacing w:val="-25"/>
          <w:w w:val="105"/>
        </w:rPr>
        <w:t xml:space="preserve"> </w:t>
      </w:r>
      <w:r w:rsidRPr="00D902FC">
        <w:rPr>
          <w:rFonts w:cs="Arial"/>
          <w:color w:val="231F20"/>
          <w:w w:val="105"/>
        </w:rPr>
        <w:t>Village in Denman.</w:t>
      </w:r>
      <w:r w:rsidRPr="00D902FC">
        <w:rPr>
          <w:rFonts w:cs="Arial"/>
          <w:color w:val="231F20"/>
          <w:spacing w:val="-29"/>
          <w:w w:val="105"/>
        </w:rPr>
        <w:t xml:space="preserve">  </w:t>
      </w:r>
      <w:r w:rsidRPr="00D902FC">
        <w:rPr>
          <w:rFonts w:cs="Arial"/>
          <w:color w:val="231F20"/>
          <w:spacing w:val="-4"/>
          <w:w w:val="105"/>
        </w:rPr>
        <w:t xml:space="preserve">Council will continue in this term to support development and expansion </w:t>
      </w:r>
      <w:r w:rsidR="000819B7">
        <w:rPr>
          <w:rFonts w:cs="Arial"/>
          <w:color w:val="231F20"/>
          <w:w w:val="105"/>
        </w:rPr>
        <w:t>of</w:t>
      </w:r>
      <w:r w:rsidRPr="00D902FC">
        <w:rPr>
          <w:rFonts w:cs="Arial"/>
          <w:color w:val="231F20"/>
          <w:w w:val="105"/>
        </w:rPr>
        <w:t xml:space="preserve"> the visitor economy</w:t>
      </w:r>
      <w:r w:rsidRPr="00D902FC">
        <w:rPr>
          <w:rFonts w:cs="Arial"/>
          <w:color w:val="231F20"/>
          <w:spacing w:val="-17"/>
          <w:w w:val="105"/>
        </w:rPr>
        <w:t xml:space="preserve"> </w:t>
      </w:r>
      <w:r w:rsidRPr="00D902FC">
        <w:rPr>
          <w:rFonts w:cs="Arial"/>
          <w:color w:val="231F20"/>
          <w:w w:val="105"/>
        </w:rPr>
        <w:t>and</w:t>
      </w:r>
      <w:r w:rsidRPr="00D902FC">
        <w:rPr>
          <w:rFonts w:cs="Arial"/>
          <w:color w:val="231F20"/>
          <w:spacing w:val="-17"/>
          <w:w w:val="105"/>
        </w:rPr>
        <w:t xml:space="preserve"> </w:t>
      </w:r>
      <w:r w:rsidRPr="00D902FC">
        <w:rPr>
          <w:rFonts w:cs="Arial"/>
          <w:color w:val="231F20"/>
          <w:w w:val="105"/>
        </w:rPr>
        <w:t>the</w:t>
      </w:r>
      <w:r w:rsidRPr="00D902FC">
        <w:rPr>
          <w:rFonts w:cs="Arial"/>
          <w:color w:val="231F20"/>
          <w:spacing w:val="-17"/>
          <w:w w:val="105"/>
        </w:rPr>
        <w:t xml:space="preserve"> </w:t>
      </w:r>
      <w:r w:rsidRPr="00D902FC">
        <w:rPr>
          <w:rFonts w:cs="Arial"/>
          <w:color w:val="231F20"/>
          <w:w w:val="105"/>
        </w:rPr>
        <w:t>quality</w:t>
      </w:r>
      <w:r w:rsidRPr="00D902FC">
        <w:rPr>
          <w:rFonts w:cs="Arial"/>
          <w:color w:val="231F20"/>
          <w:spacing w:val="-17"/>
          <w:w w:val="105"/>
        </w:rPr>
        <w:t xml:space="preserve"> </w:t>
      </w:r>
      <w:r w:rsidRPr="00D902FC">
        <w:rPr>
          <w:rFonts w:cs="Arial"/>
          <w:color w:val="231F20"/>
          <w:w w:val="105"/>
        </w:rPr>
        <w:t>of</w:t>
      </w:r>
      <w:r w:rsidRPr="00D902FC">
        <w:rPr>
          <w:rFonts w:cs="Arial"/>
          <w:color w:val="231F20"/>
          <w:spacing w:val="-17"/>
          <w:w w:val="105"/>
        </w:rPr>
        <w:t xml:space="preserve"> </w:t>
      </w:r>
      <w:r w:rsidRPr="00D902FC">
        <w:rPr>
          <w:rFonts w:cs="Arial"/>
          <w:color w:val="231F20"/>
          <w:w w:val="105"/>
        </w:rPr>
        <w:t>the</w:t>
      </w:r>
      <w:r w:rsidRPr="00D902FC">
        <w:rPr>
          <w:rFonts w:cs="Arial"/>
          <w:color w:val="231F20"/>
          <w:spacing w:val="-17"/>
          <w:w w:val="105"/>
        </w:rPr>
        <w:t xml:space="preserve"> </w:t>
      </w:r>
      <w:r w:rsidRPr="00D902FC">
        <w:rPr>
          <w:rFonts w:cs="Arial"/>
          <w:color w:val="231F20"/>
          <w:w w:val="105"/>
        </w:rPr>
        <w:t>tourism</w:t>
      </w:r>
      <w:r w:rsidRPr="00D902FC">
        <w:rPr>
          <w:rFonts w:cs="Arial"/>
          <w:color w:val="231F20"/>
          <w:spacing w:val="-17"/>
          <w:w w:val="105"/>
        </w:rPr>
        <w:t xml:space="preserve"> </w:t>
      </w:r>
      <w:r w:rsidRPr="00D902FC">
        <w:rPr>
          <w:rFonts w:cs="Arial"/>
          <w:color w:val="231F20"/>
          <w:w w:val="105"/>
        </w:rPr>
        <w:t xml:space="preserve">product. </w:t>
      </w:r>
    </w:p>
    <w:p w14:paraId="1728049F" w14:textId="1490296A" w:rsidR="000D3ECB" w:rsidRPr="00D902FC" w:rsidRDefault="000D3ECB" w:rsidP="002353A8">
      <w:pPr>
        <w:jc w:val="both"/>
        <w:rPr>
          <w:rFonts w:cs="Arial"/>
        </w:rPr>
      </w:pPr>
      <w:r w:rsidRPr="00D902FC">
        <w:rPr>
          <w:rFonts w:cs="Arial"/>
          <w:color w:val="231F20"/>
        </w:rPr>
        <w:lastRenderedPageBreak/>
        <w:t>This Delivery Program recognises that Council</w:t>
      </w:r>
      <w:r w:rsidR="000819B7">
        <w:rPr>
          <w:rFonts w:cs="Arial"/>
          <w:color w:val="231F20"/>
        </w:rPr>
        <w:t xml:space="preserve"> must concentrate its efforts on</w:t>
      </w:r>
      <w:r w:rsidRPr="00D902FC">
        <w:rPr>
          <w:rFonts w:cs="Arial"/>
          <w:color w:val="231F20"/>
        </w:rPr>
        <w:t xml:space="preserve"> job creation, economic diversification and encouraging</w:t>
      </w:r>
      <w:r w:rsidRPr="00D902FC">
        <w:rPr>
          <w:rFonts w:cs="Arial"/>
          <w:color w:val="231F20"/>
          <w:spacing w:val="22"/>
        </w:rPr>
        <w:t xml:space="preserve"> </w:t>
      </w:r>
      <w:r w:rsidRPr="00D902FC">
        <w:rPr>
          <w:rFonts w:cs="Arial"/>
          <w:color w:val="231F20"/>
        </w:rPr>
        <w:t xml:space="preserve">sustainable economic development </w:t>
      </w:r>
      <w:r w:rsidRPr="00D902FC">
        <w:rPr>
          <w:rFonts w:cs="Arial"/>
          <w:color w:val="231F20"/>
          <w:w w:val="105"/>
        </w:rPr>
        <w:t>within</w:t>
      </w:r>
      <w:r w:rsidRPr="00D902FC">
        <w:rPr>
          <w:rFonts w:cs="Arial"/>
          <w:color w:val="231F20"/>
          <w:spacing w:val="-16"/>
          <w:w w:val="105"/>
        </w:rPr>
        <w:t xml:space="preserve"> </w:t>
      </w:r>
      <w:r w:rsidRPr="00D902FC">
        <w:rPr>
          <w:rFonts w:cs="Arial"/>
          <w:color w:val="231F20"/>
          <w:w w:val="105"/>
        </w:rPr>
        <w:t>the</w:t>
      </w:r>
      <w:r w:rsidRPr="00D902FC">
        <w:rPr>
          <w:rFonts w:cs="Arial"/>
          <w:color w:val="231F20"/>
          <w:spacing w:val="-16"/>
          <w:w w:val="105"/>
        </w:rPr>
        <w:t xml:space="preserve"> </w:t>
      </w:r>
      <w:r w:rsidRPr="00D902FC">
        <w:rPr>
          <w:rFonts w:cs="Arial"/>
          <w:color w:val="231F20"/>
          <w:w w:val="105"/>
        </w:rPr>
        <w:t>Shire.</w:t>
      </w:r>
      <w:r w:rsidR="002741FB">
        <w:rPr>
          <w:rFonts w:cs="Arial"/>
          <w:color w:val="231F20"/>
          <w:w w:val="105"/>
        </w:rPr>
        <w:t xml:space="preserve"> Council’s commitment to continuous improvement and operational efficiency was recognised in 2015 by the Independent Pricing and Regulatory Tribunal’s (IPART) recommendation to the Office of Local Gov</w:t>
      </w:r>
      <w:r w:rsidR="004517AC">
        <w:rPr>
          <w:rFonts w:cs="Arial"/>
          <w:color w:val="231F20"/>
          <w:w w:val="105"/>
        </w:rPr>
        <w:t xml:space="preserve">ernment that Council is Fit For </w:t>
      </w:r>
      <w:r w:rsidR="002741FB">
        <w:rPr>
          <w:rFonts w:cs="Arial"/>
          <w:color w:val="231F20"/>
          <w:w w:val="105"/>
        </w:rPr>
        <w:t>The Future.</w:t>
      </w:r>
      <w:r w:rsidRPr="00D902FC">
        <w:rPr>
          <w:rFonts w:cs="Arial"/>
          <w:color w:val="231F20"/>
          <w:spacing w:val="-16"/>
          <w:w w:val="105"/>
        </w:rPr>
        <w:t xml:space="preserve"> </w:t>
      </w:r>
      <w:r w:rsidRPr="00D902FC">
        <w:rPr>
          <w:rFonts w:cs="Arial"/>
          <w:color w:val="231F20"/>
          <w:w w:val="105"/>
        </w:rPr>
        <w:t>Council</w:t>
      </w:r>
      <w:r w:rsidRPr="00D902FC">
        <w:rPr>
          <w:rFonts w:cs="Arial"/>
          <w:color w:val="231F20"/>
          <w:spacing w:val="-16"/>
          <w:w w:val="105"/>
        </w:rPr>
        <w:t xml:space="preserve"> </w:t>
      </w:r>
      <w:r w:rsidRPr="00D902FC">
        <w:rPr>
          <w:rFonts w:cs="Arial"/>
          <w:color w:val="231F20"/>
          <w:w w:val="105"/>
        </w:rPr>
        <w:t>recognises</w:t>
      </w:r>
      <w:r w:rsidRPr="00D902FC">
        <w:rPr>
          <w:rFonts w:cs="Arial"/>
          <w:color w:val="231F20"/>
          <w:spacing w:val="-16"/>
          <w:w w:val="105"/>
        </w:rPr>
        <w:t xml:space="preserve"> </w:t>
      </w:r>
      <w:r w:rsidRPr="00D902FC">
        <w:rPr>
          <w:rFonts w:cs="Arial"/>
          <w:color w:val="231F20"/>
          <w:w w:val="105"/>
        </w:rPr>
        <w:t>the</w:t>
      </w:r>
      <w:r w:rsidRPr="00D902FC">
        <w:rPr>
          <w:rFonts w:cs="Arial"/>
          <w:color w:val="231F20"/>
          <w:spacing w:val="-16"/>
          <w:w w:val="105"/>
        </w:rPr>
        <w:t xml:space="preserve"> </w:t>
      </w:r>
      <w:r w:rsidRPr="00D902FC">
        <w:rPr>
          <w:rFonts w:cs="Arial"/>
          <w:color w:val="231F20"/>
          <w:w w:val="105"/>
        </w:rPr>
        <w:t>need</w:t>
      </w:r>
      <w:r w:rsidRPr="00D902FC">
        <w:rPr>
          <w:rFonts w:cs="Arial"/>
          <w:color w:val="231F20"/>
          <w:spacing w:val="-16"/>
          <w:w w:val="105"/>
        </w:rPr>
        <w:t xml:space="preserve"> </w:t>
      </w:r>
      <w:r w:rsidRPr="00D902FC">
        <w:rPr>
          <w:rFonts w:cs="Arial"/>
          <w:color w:val="231F20"/>
          <w:w w:val="105"/>
        </w:rPr>
        <w:t>to</w:t>
      </w:r>
      <w:r w:rsidRPr="00D902FC">
        <w:rPr>
          <w:rFonts w:cs="Arial"/>
          <w:color w:val="231F20"/>
          <w:spacing w:val="-16"/>
          <w:w w:val="105"/>
        </w:rPr>
        <w:t xml:space="preserve"> </w:t>
      </w:r>
      <w:r w:rsidRPr="00D902FC">
        <w:rPr>
          <w:rFonts w:cs="Arial"/>
          <w:color w:val="231F20"/>
          <w:w w:val="105"/>
        </w:rPr>
        <w:t>continue to invest in efficiency and capacity within the organisation</w:t>
      </w:r>
      <w:r w:rsidRPr="00D902FC">
        <w:rPr>
          <w:rFonts w:cs="Arial"/>
          <w:color w:val="231F20"/>
          <w:spacing w:val="-26"/>
          <w:w w:val="105"/>
        </w:rPr>
        <w:t xml:space="preserve"> </w:t>
      </w:r>
      <w:r w:rsidRPr="00D902FC">
        <w:rPr>
          <w:rFonts w:cs="Arial"/>
          <w:color w:val="231F20"/>
          <w:w w:val="105"/>
        </w:rPr>
        <w:t>whilst we invest in significant regional</w:t>
      </w:r>
      <w:r w:rsidRPr="00D902FC">
        <w:rPr>
          <w:rFonts w:cs="Arial"/>
          <w:color w:val="231F20"/>
          <w:spacing w:val="-17"/>
          <w:w w:val="105"/>
        </w:rPr>
        <w:t xml:space="preserve"> </w:t>
      </w:r>
      <w:r w:rsidRPr="00D902FC">
        <w:rPr>
          <w:rFonts w:cs="Arial"/>
          <w:color w:val="231F20"/>
          <w:w w:val="105"/>
        </w:rPr>
        <w:t>major</w:t>
      </w:r>
      <w:r w:rsidRPr="00D902FC">
        <w:rPr>
          <w:rFonts w:cs="Arial"/>
          <w:color w:val="231F20"/>
          <w:spacing w:val="-17"/>
          <w:w w:val="105"/>
        </w:rPr>
        <w:t xml:space="preserve"> </w:t>
      </w:r>
      <w:r w:rsidRPr="00D902FC">
        <w:rPr>
          <w:rFonts w:cs="Arial"/>
          <w:color w:val="231F20"/>
          <w:w w:val="105"/>
        </w:rPr>
        <w:t>projects</w:t>
      </w:r>
      <w:r w:rsidRPr="00D902FC">
        <w:rPr>
          <w:rFonts w:cs="Arial"/>
          <w:color w:val="231F20"/>
        </w:rPr>
        <w:t xml:space="preserve"> in ongoing consultation with the community. </w:t>
      </w:r>
      <w:r w:rsidR="002741FB">
        <w:rPr>
          <w:rFonts w:cs="Arial"/>
          <w:color w:val="231F20"/>
        </w:rPr>
        <w:t xml:space="preserve">As part of this investment in continuous improvement, Council </w:t>
      </w:r>
      <w:r w:rsidR="004505C3">
        <w:rPr>
          <w:rFonts w:cs="Arial"/>
          <w:color w:val="231F20"/>
        </w:rPr>
        <w:t>will implement</w:t>
      </w:r>
      <w:r w:rsidR="004505C3" w:rsidRPr="00F64952">
        <w:rPr>
          <w:rFonts w:cs="Arial"/>
          <w:color w:val="231F20"/>
        </w:rPr>
        <w:t xml:space="preserve"> a new </w:t>
      </w:r>
      <w:r w:rsidR="002741FB">
        <w:rPr>
          <w:rFonts w:cs="Arial"/>
          <w:color w:val="231F20"/>
        </w:rPr>
        <w:t>$3</w:t>
      </w:r>
      <w:r w:rsidR="004505C3">
        <w:rPr>
          <w:rFonts w:cs="Arial"/>
          <w:color w:val="231F20"/>
        </w:rPr>
        <w:t xml:space="preserve"> </w:t>
      </w:r>
      <w:r w:rsidR="002741FB">
        <w:rPr>
          <w:rFonts w:cs="Arial"/>
          <w:color w:val="231F20"/>
        </w:rPr>
        <w:t>million Information Systems Strategy, which will be rolled out over the life of this Delivery Program, to upgrade customer service, data management and improve business processes.</w:t>
      </w:r>
    </w:p>
    <w:p w14:paraId="172804A0" w14:textId="77777777" w:rsidR="000D3ECB" w:rsidRPr="00D902FC" w:rsidRDefault="000D3ECB" w:rsidP="002353A8">
      <w:pPr>
        <w:jc w:val="both"/>
        <w:rPr>
          <w:rFonts w:cs="Arial"/>
          <w:color w:val="231F20"/>
          <w:w w:val="105"/>
        </w:rPr>
      </w:pPr>
      <w:r w:rsidRPr="00D902FC">
        <w:rPr>
          <w:rFonts w:cs="Arial"/>
          <w:color w:val="231F20"/>
          <w:w w:val="105"/>
        </w:rPr>
        <w:t>This Delivery Program will progress the delivery of the new Muswellbrook and Denman Town Centre Strategies which are designed to improve the liveability of the town centres and facilitate economic development and retail investment</w:t>
      </w:r>
      <w:r w:rsidRPr="00D902FC">
        <w:rPr>
          <w:rFonts w:cs="Arial"/>
          <w:color w:val="231F20"/>
          <w:spacing w:val="-17"/>
          <w:w w:val="105"/>
        </w:rPr>
        <w:t xml:space="preserve">. </w:t>
      </w:r>
      <w:r w:rsidRPr="00D902FC">
        <w:rPr>
          <w:rFonts w:cs="Arial"/>
          <w:color w:val="231F20"/>
          <w:w w:val="105"/>
        </w:rPr>
        <w:t xml:space="preserve"> The </w:t>
      </w:r>
      <w:r w:rsidR="000819B7">
        <w:rPr>
          <w:rFonts w:cs="Arial"/>
          <w:color w:val="231F20"/>
          <w:w w:val="105"/>
        </w:rPr>
        <w:t xml:space="preserve">formulation </w:t>
      </w:r>
      <w:r w:rsidRPr="00D902FC">
        <w:rPr>
          <w:rFonts w:cs="Arial"/>
          <w:color w:val="231F20"/>
          <w:w w:val="105"/>
        </w:rPr>
        <w:t>of new Development Control Plans</w:t>
      </w:r>
      <w:r w:rsidR="000819B7">
        <w:rPr>
          <w:rFonts w:cs="Arial"/>
          <w:color w:val="231F20"/>
          <w:w w:val="105"/>
        </w:rPr>
        <w:t xml:space="preserve"> (DCP)</w:t>
      </w:r>
      <w:r w:rsidRPr="00D902FC">
        <w:rPr>
          <w:rFonts w:cs="Arial"/>
          <w:color w:val="231F20"/>
          <w:w w:val="105"/>
        </w:rPr>
        <w:t xml:space="preserve"> and a new Local Environmental Plan</w:t>
      </w:r>
      <w:r w:rsidR="000819B7">
        <w:rPr>
          <w:rFonts w:cs="Arial"/>
          <w:color w:val="231F20"/>
          <w:w w:val="105"/>
        </w:rPr>
        <w:t xml:space="preserve"> (LEP)</w:t>
      </w:r>
      <w:r w:rsidRPr="00D902FC">
        <w:rPr>
          <w:rFonts w:cs="Arial"/>
          <w:color w:val="231F20"/>
          <w:w w:val="105"/>
        </w:rPr>
        <w:t xml:space="preserve"> for the Muswellbrook Shire will provide the basis, </w:t>
      </w:r>
      <w:r w:rsidR="000819B7">
        <w:rPr>
          <w:rFonts w:cs="Arial"/>
          <w:color w:val="231F20"/>
          <w:w w:val="105"/>
        </w:rPr>
        <w:t>together with</w:t>
      </w:r>
      <w:r w:rsidRPr="00D902FC">
        <w:rPr>
          <w:rFonts w:cs="Arial"/>
          <w:color w:val="231F20"/>
          <w:w w:val="105"/>
        </w:rPr>
        <w:t xml:space="preserve"> the new Hunter Regional Plan to consider future land use that will support sustainable economic growth</w:t>
      </w:r>
      <w:r w:rsidRPr="00D902FC">
        <w:rPr>
          <w:rFonts w:cs="Arial"/>
          <w:color w:val="231F20"/>
          <w:spacing w:val="-19"/>
          <w:w w:val="105"/>
        </w:rPr>
        <w:t xml:space="preserve"> </w:t>
      </w:r>
      <w:r w:rsidRPr="00D902FC">
        <w:rPr>
          <w:rFonts w:cs="Arial"/>
          <w:color w:val="231F20"/>
          <w:w w:val="105"/>
        </w:rPr>
        <w:t>and support</w:t>
      </w:r>
      <w:r w:rsidRPr="00D902FC">
        <w:rPr>
          <w:rFonts w:cs="Arial"/>
        </w:rPr>
        <w:t xml:space="preserve"> the </w:t>
      </w:r>
      <w:r w:rsidRPr="00D902FC">
        <w:rPr>
          <w:rFonts w:cs="Arial"/>
          <w:color w:val="231F20"/>
        </w:rPr>
        <w:t>development of intensive agriculture in the Shire.</w:t>
      </w:r>
    </w:p>
    <w:p w14:paraId="172804A1" w14:textId="77777777" w:rsidR="000D3ECB" w:rsidRPr="00D902FC" w:rsidRDefault="000D3ECB" w:rsidP="002353A8">
      <w:pPr>
        <w:jc w:val="both"/>
        <w:rPr>
          <w:rFonts w:cs="Arial"/>
          <w:color w:val="231F20"/>
        </w:rPr>
      </w:pPr>
      <w:r w:rsidRPr="00D902FC">
        <w:rPr>
          <w:rFonts w:cs="Arial"/>
          <w:color w:val="231F20"/>
        </w:rPr>
        <w:t xml:space="preserve">By this Delivery Plan, Council will also tackle community concerns </w:t>
      </w:r>
      <w:r w:rsidR="000819B7">
        <w:rPr>
          <w:rFonts w:cs="Arial"/>
          <w:color w:val="231F20"/>
        </w:rPr>
        <w:t>for</w:t>
      </w:r>
      <w:r w:rsidRPr="00D902FC">
        <w:rPr>
          <w:rFonts w:cs="Arial"/>
          <w:color w:val="231F20"/>
        </w:rPr>
        <w:t xml:space="preserve"> social </w:t>
      </w:r>
      <w:r w:rsidR="000819B7">
        <w:rPr>
          <w:rFonts w:cs="Arial"/>
          <w:color w:val="231F20"/>
        </w:rPr>
        <w:t>inclusion</w:t>
      </w:r>
      <w:r w:rsidRPr="00D902FC">
        <w:rPr>
          <w:rFonts w:cs="Arial"/>
          <w:color w:val="231F20"/>
        </w:rPr>
        <w:t xml:space="preserve"> – particularly in Muswellbrook South and we will develop and build new partnerships w</w:t>
      </w:r>
      <w:r w:rsidR="000819B7">
        <w:rPr>
          <w:rFonts w:cs="Arial"/>
          <w:color w:val="231F20"/>
        </w:rPr>
        <w:t>ith our neighbouring councils, g</w:t>
      </w:r>
      <w:r w:rsidRPr="00D902FC">
        <w:rPr>
          <w:rFonts w:cs="Arial"/>
          <w:color w:val="231F20"/>
        </w:rPr>
        <w:t>overnment and industry to tackle the issues in a more integrated way.</w:t>
      </w:r>
    </w:p>
    <w:p w14:paraId="172804A2" w14:textId="77777777" w:rsidR="000D3ECB" w:rsidRPr="00D902FC" w:rsidRDefault="000D3ECB" w:rsidP="002353A8">
      <w:pPr>
        <w:jc w:val="both"/>
        <w:rPr>
          <w:rFonts w:cs="Arial"/>
          <w:color w:val="231F20"/>
        </w:rPr>
      </w:pPr>
      <w:r w:rsidRPr="00D902FC">
        <w:rPr>
          <w:rFonts w:cs="Arial"/>
          <w:color w:val="231F20"/>
        </w:rPr>
        <w:t>Council is pleased to commend the Delivery Plan to the community.</w:t>
      </w:r>
    </w:p>
    <w:p w14:paraId="172804A3" w14:textId="77777777" w:rsidR="000D3ECB" w:rsidRPr="00D902FC" w:rsidRDefault="000D3ECB" w:rsidP="00C83333"/>
    <w:p w14:paraId="172804A4" w14:textId="3530E372" w:rsidR="000D3ECB" w:rsidRPr="00D902FC" w:rsidRDefault="00502C44" w:rsidP="00C83333">
      <w:r>
        <w:rPr>
          <w:noProof/>
        </w:rPr>
        <w:drawing>
          <wp:anchor distT="0" distB="0" distL="114300" distR="114300" simplePos="0" relativeHeight="251647487" behindDoc="1" locked="0" layoutInCell="1" allowOverlap="1" wp14:anchorId="2EBCCBDC" wp14:editId="2092A782">
            <wp:simplePos x="0" y="0"/>
            <wp:positionH relativeFrom="column">
              <wp:posOffset>437515</wp:posOffset>
            </wp:positionH>
            <wp:positionV relativeFrom="paragraph">
              <wp:posOffset>57785</wp:posOffset>
            </wp:positionV>
            <wp:extent cx="1967230" cy="1383030"/>
            <wp:effectExtent l="0" t="0" r="0" b="7620"/>
            <wp:wrapTight wrapText="bothSides">
              <wp:wrapPolygon edited="0">
                <wp:start x="0" y="0"/>
                <wp:lineTo x="0" y="21421"/>
                <wp:lineTo x="21335" y="21421"/>
                <wp:lineTo x="21335" y="0"/>
                <wp:lineTo x="0" y="0"/>
              </wp:wrapPolygon>
            </wp:wrapTight>
            <wp:docPr id="2" name="Picture 2" descr="C:\Users\colleenw\AppData\Local\Microsoft\Windows\INetCache\Content.Word\Cr-martin-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w\AppData\Local\Microsoft\Windows\INetCache\Content.Word\Cr-martin-rus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723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19F">
        <w:rPr>
          <w:noProof/>
        </w:rPr>
        <w:drawing>
          <wp:anchor distT="0" distB="0" distL="114300" distR="114300" simplePos="0" relativeHeight="251663872" behindDoc="1" locked="0" layoutInCell="1" allowOverlap="1" wp14:anchorId="172815D7" wp14:editId="172815D8">
            <wp:simplePos x="0" y="0"/>
            <wp:positionH relativeFrom="column">
              <wp:posOffset>3485515</wp:posOffset>
            </wp:positionH>
            <wp:positionV relativeFrom="paragraph">
              <wp:posOffset>58420</wp:posOffset>
            </wp:positionV>
            <wp:extent cx="1918970" cy="1364615"/>
            <wp:effectExtent l="0" t="0" r="0" b="0"/>
            <wp:wrapTight wrapText="bothSides">
              <wp:wrapPolygon edited="0">
                <wp:start x="0" y="0"/>
                <wp:lineTo x="0" y="21409"/>
                <wp:lineTo x="21443" y="21409"/>
                <wp:lineTo x="21443" y="0"/>
                <wp:lineTo x="0" y="0"/>
              </wp:wrapPolygon>
            </wp:wrapTight>
            <wp:docPr id="191" name="Picture 191" descr="GM steve-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M steve-mcdona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897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804A5" w14:textId="77777777" w:rsidR="000D3ECB" w:rsidRPr="00D902FC" w:rsidRDefault="000D3ECB" w:rsidP="00C83333"/>
    <w:p w14:paraId="172804A6" w14:textId="77777777" w:rsidR="000D3ECB" w:rsidRPr="00D902FC" w:rsidRDefault="000D3ECB" w:rsidP="00C83333"/>
    <w:p w14:paraId="172804A7" w14:textId="77777777" w:rsidR="000D3ECB" w:rsidRPr="00D902FC" w:rsidRDefault="000D3ECB" w:rsidP="00C83333"/>
    <w:p w14:paraId="172804A8" w14:textId="77777777" w:rsidR="00D00362" w:rsidRPr="00D902FC" w:rsidRDefault="00D00362" w:rsidP="00C83333"/>
    <w:p w14:paraId="172804A9" w14:textId="77777777" w:rsidR="00D00362" w:rsidRPr="00D902FC" w:rsidRDefault="00D00362" w:rsidP="00C83333"/>
    <w:p w14:paraId="172804AA" w14:textId="77777777" w:rsidR="000D3ECB" w:rsidRPr="00D902FC" w:rsidRDefault="0015033E" w:rsidP="000819B7">
      <w:pPr>
        <w:tabs>
          <w:tab w:val="left" w:pos="6096"/>
        </w:tabs>
        <w:spacing w:after="0"/>
        <w:ind w:left="1418"/>
      </w:pPr>
      <w:r w:rsidRPr="00D902FC">
        <w:t>MARTIN RUSH</w:t>
      </w:r>
      <w:r w:rsidRPr="00D902FC">
        <w:tab/>
      </w:r>
      <w:r w:rsidR="000D3ECB" w:rsidRPr="00D902FC">
        <w:t>STEVE MCDONALD</w:t>
      </w:r>
    </w:p>
    <w:p w14:paraId="172804AB" w14:textId="77777777" w:rsidR="00F41634" w:rsidRPr="00D902FC" w:rsidRDefault="00D00362" w:rsidP="000819B7">
      <w:pPr>
        <w:tabs>
          <w:tab w:val="left" w:pos="6096"/>
        </w:tabs>
        <w:ind w:left="1418"/>
      </w:pPr>
      <w:r w:rsidRPr="00D902FC">
        <w:t>Mayor</w:t>
      </w:r>
      <w:r w:rsidRPr="00D902FC">
        <w:tab/>
      </w:r>
      <w:r w:rsidR="000D3ECB" w:rsidRPr="00D902FC">
        <w:t>General Manager</w:t>
      </w:r>
    </w:p>
    <w:p w14:paraId="172804AC" w14:textId="59D7AD77" w:rsidR="003D2147" w:rsidRPr="00D902FC" w:rsidRDefault="000D3ECB" w:rsidP="000E6607">
      <w:pPr>
        <w:pStyle w:val="Heading2Blue"/>
      </w:pPr>
      <w:r w:rsidRPr="00D902FC">
        <w:rPr>
          <w:rFonts w:cs="Arial"/>
          <w:color w:val="auto"/>
          <w:sz w:val="20"/>
          <w:szCs w:val="20"/>
        </w:rPr>
        <w:br w:type="page"/>
      </w:r>
      <w:bookmarkStart w:id="6" w:name="_Toc470186550"/>
      <w:r w:rsidR="006A71D0" w:rsidRPr="00D902FC">
        <w:lastRenderedPageBreak/>
        <w:t>Councillors of Muswellbrook Shire</w:t>
      </w:r>
      <w:bookmarkEnd w:id="6"/>
    </w:p>
    <w:p w14:paraId="172804AD" w14:textId="77777777" w:rsidR="00F41634" w:rsidRPr="00D902FC" w:rsidRDefault="00C83333" w:rsidP="00D00362">
      <w:pPr>
        <w:spacing w:after="0"/>
        <w:rPr>
          <w:szCs w:val="20"/>
        </w:rPr>
      </w:pPr>
      <w:r w:rsidRPr="00D902FC">
        <w:rPr>
          <w:szCs w:val="20"/>
        </w:rPr>
        <w:t>Councillors were elected on 10 Septe</w:t>
      </w:r>
      <w:r w:rsidR="007A44F3">
        <w:rPr>
          <w:szCs w:val="20"/>
        </w:rPr>
        <w:t>mber 2016</w:t>
      </w:r>
    </w:p>
    <w:p w14:paraId="172804AE" w14:textId="50500C06" w:rsidR="00C83333" w:rsidRPr="00D902FC" w:rsidRDefault="00C83333" w:rsidP="00D00362">
      <w:pPr>
        <w:spacing w:after="0"/>
        <w:rPr>
          <w:szCs w:val="20"/>
        </w:rPr>
      </w:pPr>
    </w:p>
    <w:p w14:paraId="172804AF" w14:textId="4C6977E5" w:rsidR="002A2EBA" w:rsidRPr="00D902FC" w:rsidRDefault="00502C44" w:rsidP="00C75287">
      <w:pPr>
        <w:pStyle w:val="Heading4"/>
      </w:pPr>
      <w:r>
        <w:rPr>
          <w:noProof/>
        </w:rPr>
        <w:drawing>
          <wp:anchor distT="0" distB="0" distL="114300" distR="114300" simplePos="0" relativeHeight="251646462" behindDoc="1" locked="0" layoutInCell="1" allowOverlap="1" wp14:anchorId="663A4CF0" wp14:editId="0A2F1C9D">
            <wp:simplePos x="0" y="0"/>
            <wp:positionH relativeFrom="column">
              <wp:posOffset>0</wp:posOffset>
            </wp:positionH>
            <wp:positionV relativeFrom="paragraph">
              <wp:posOffset>99695</wp:posOffset>
            </wp:positionV>
            <wp:extent cx="1693545" cy="1190625"/>
            <wp:effectExtent l="0" t="0" r="1905" b="9525"/>
            <wp:wrapTight wrapText="bothSides">
              <wp:wrapPolygon edited="0">
                <wp:start x="0" y="0"/>
                <wp:lineTo x="0" y="21427"/>
                <wp:lineTo x="21381" y="21427"/>
                <wp:lineTo x="21381" y="0"/>
                <wp:lineTo x="0" y="0"/>
              </wp:wrapPolygon>
            </wp:wrapTight>
            <wp:docPr id="6" name="Picture 6" descr="C:\Users\colleenw\AppData\Local\Microsoft\Windows\INetCache\Content.Word\Cr-martin-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w\AppData\Local\Microsoft\Windows\INetCache\Content.Word\Cr-martin-ru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354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19F">
        <w:rPr>
          <w:noProof/>
        </w:rPr>
        <w:drawing>
          <wp:anchor distT="0" distB="0" distL="114300" distR="114300" simplePos="0" relativeHeight="251652608" behindDoc="1" locked="0" layoutInCell="1" allowOverlap="1" wp14:anchorId="172815DB" wp14:editId="172815DC">
            <wp:simplePos x="0" y="0"/>
            <wp:positionH relativeFrom="column">
              <wp:posOffset>3968115</wp:posOffset>
            </wp:positionH>
            <wp:positionV relativeFrom="paragraph">
              <wp:posOffset>107315</wp:posOffset>
            </wp:positionV>
            <wp:extent cx="1663065" cy="1186815"/>
            <wp:effectExtent l="0" t="0" r="0" b="0"/>
            <wp:wrapTight wrapText="bothSides">
              <wp:wrapPolygon edited="0">
                <wp:start x="0" y="0"/>
                <wp:lineTo x="0" y="21149"/>
                <wp:lineTo x="21278" y="21149"/>
                <wp:lineTo x="21278" y="0"/>
                <wp:lineTo x="0" y="0"/>
              </wp:wrapPolygon>
            </wp:wrapTight>
            <wp:docPr id="180" name="Picture 180" descr="Mark-Bowd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ark-Bowdit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306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19F">
        <w:rPr>
          <w:noProof/>
        </w:rPr>
        <w:drawing>
          <wp:anchor distT="0" distB="0" distL="114300" distR="114300" simplePos="0" relativeHeight="251651584" behindDoc="1" locked="0" layoutInCell="1" allowOverlap="1" wp14:anchorId="172815DD" wp14:editId="6787074F">
            <wp:simplePos x="0" y="0"/>
            <wp:positionH relativeFrom="column">
              <wp:posOffset>2034540</wp:posOffset>
            </wp:positionH>
            <wp:positionV relativeFrom="paragraph">
              <wp:posOffset>107315</wp:posOffset>
            </wp:positionV>
            <wp:extent cx="1663065" cy="1186815"/>
            <wp:effectExtent l="0" t="0" r="0" b="0"/>
            <wp:wrapTight wrapText="bothSides">
              <wp:wrapPolygon edited="0">
                <wp:start x="0" y="0"/>
                <wp:lineTo x="0" y="21149"/>
                <wp:lineTo x="21278" y="21149"/>
                <wp:lineTo x="21278" y="0"/>
                <wp:lineTo x="0" y="0"/>
              </wp:wrapPolygon>
            </wp:wrapTight>
            <wp:docPr id="179" name="Picture 179" descr="Scott-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cott-Bail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306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804B0" w14:textId="77777777" w:rsidR="004A17E8" w:rsidRPr="00D902FC" w:rsidRDefault="004A17E8" w:rsidP="00D00362">
      <w:pPr>
        <w:spacing w:after="0"/>
        <w:rPr>
          <w:b/>
          <w:bCs/>
          <w:iCs/>
          <w:szCs w:val="20"/>
        </w:rPr>
      </w:pPr>
    </w:p>
    <w:p w14:paraId="172804B1" w14:textId="77777777" w:rsidR="004A17E8" w:rsidRPr="00D902FC" w:rsidRDefault="004A17E8" w:rsidP="00D00362">
      <w:pPr>
        <w:spacing w:after="0"/>
        <w:rPr>
          <w:b/>
          <w:bCs/>
          <w:iCs/>
          <w:szCs w:val="20"/>
        </w:rPr>
      </w:pPr>
    </w:p>
    <w:p w14:paraId="172804B2" w14:textId="77777777" w:rsidR="004A17E8" w:rsidRPr="00D902FC" w:rsidRDefault="004A17E8" w:rsidP="00D00362">
      <w:pPr>
        <w:spacing w:after="0"/>
        <w:rPr>
          <w:b/>
          <w:bCs/>
          <w:iCs/>
          <w:szCs w:val="20"/>
        </w:rPr>
      </w:pPr>
    </w:p>
    <w:p w14:paraId="172804B3" w14:textId="77777777" w:rsidR="004712FD" w:rsidRPr="00D902FC" w:rsidRDefault="004712FD" w:rsidP="00D00362">
      <w:pPr>
        <w:spacing w:after="0"/>
        <w:rPr>
          <w:b/>
          <w:bCs/>
          <w:iCs/>
          <w:szCs w:val="20"/>
        </w:rPr>
      </w:pPr>
    </w:p>
    <w:p w14:paraId="172804B4" w14:textId="77777777" w:rsidR="00D00362" w:rsidRPr="00D902FC" w:rsidRDefault="00D00362" w:rsidP="00D00362">
      <w:pPr>
        <w:spacing w:after="0"/>
        <w:rPr>
          <w:b/>
          <w:bCs/>
          <w:iCs/>
          <w:szCs w:val="20"/>
        </w:rPr>
      </w:pPr>
    </w:p>
    <w:p w14:paraId="172804B5" w14:textId="77777777" w:rsidR="00D00362" w:rsidRPr="00D902FC" w:rsidRDefault="00D00362" w:rsidP="00D00362">
      <w:pPr>
        <w:spacing w:after="0"/>
        <w:rPr>
          <w:b/>
          <w:bCs/>
          <w:iCs/>
          <w:szCs w:val="20"/>
        </w:rPr>
      </w:pPr>
    </w:p>
    <w:p w14:paraId="172804B6" w14:textId="77777777" w:rsidR="00D00362" w:rsidRPr="00D902FC" w:rsidRDefault="00D00362" w:rsidP="00D00362">
      <w:pPr>
        <w:spacing w:after="0"/>
        <w:rPr>
          <w:b/>
          <w:bCs/>
          <w:iCs/>
          <w:szCs w:val="20"/>
        </w:rPr>
      </w:pPr>
    </w:p>
    <w:p w14:paraId="172804B7" w14:textId="77777777" w:rsidR="00D00362" w:rsidRPr="00D902FC" w:rsidRDefault="00D00362" w:rsidP="00D00362">
      <w:pPr>
        <w:spacing w:after="0"/>
        <w:rPr>
          <w:b/>
          <w:bCs/>
          <w:iCs/>
          <w:szCs w:val="20"/>
        </w:rPr>
      </w:pPr>
    </w:p>
    <w:p w14:paraId="172804B8" w14:textId="77777777" w:rsidR="004A17E8" w:rsidRPr="00D902FC" w:rsidRDefault="004A17E8" w:rsidP="00D00362">
      <w:pPr>
        <w:tabs>
          <w:tab w:val="left" w:pos="3544"/>
          <w:tab w:val="left" w:pos="6804"/>
        </w:tabs>
        <w:spacing w:after="0"/>
        <w:rPr>
          <w:bCs/>
          <w:iCs/>
          <w:szCs w:val="20"/>
        </w:rPr>
      </w:pPr>
      <w:r w:rsidRPr="00D902FC">
        <w:rPr>
          <w:bCs/>
          <w:iCs/>
          <w:szCs w:val="20"/>
        </w:rPr>
        <w:t>Cr Martin Rush</w:t>
      </w:r>
      <w:r w:rsidRPr="00D902FC">
        <w:rPr>
          <w:bCs/>
          <w:iCs/>
          <w:szCs w:val="20"/>
        </w:rPr>
        <w:tab/>
        <w:t>Cr Scott Bailey</w:t>
      </w:r>
      <w:r w:rsidRPr="00D902FC">
        <w:rPr>
          <w:bCs/>
          <w:iCs/>
          <w:szCs w:val="20"/>
        </w:rPr>
        <w:tab/>
        <w:t>Cr Mark Bowditch</w:t>
      </w:r>
    </w:p>
    <w:p w14:paraId="172804B9" w14:textId="77777777" w:rsidR="004A17E8" w:rsidRPr="00D902FC" w:rsidRDefault="004A17E8" w:rsidP="00D00362">
      <w:pPr>
        <w:tabs>
          <w:tab w:val="left" w:pos="3544"/>
        </w:tabs>
        <w:spacing w:after="0"/>
        <w:rPr>
          <w:bCs/>
          <w:iCs/>
          <w:szCs w:val="20"/>
        </w:rPr>
      </w:pPr>
      <w:r w:rsidRPr="00D902FC">
        <w:rPr>
          <w:bCs/>
          <w:iCs/>
          <w:szCs w:val="20"/>
        </w:rPr>
        <w:t>Mayor</w:t>
      </w:r>
    </w:p>
    <w:p w14:paraId="172804BA" w14:textId="77777777" w:rsidR="00F41634" w:rsidRPr="00D902FC" w:rsidRDefault="00F41634" w:rsidP="00D00362">
      <w:pPr>
        <w:tabs>
          <w:tab w:val="left" w:pos="3544"/>
        </w:tabs>
        <w:spacing w:after="0"/>
        <w:rPr>
          <w:bCs/>
          <w:iCs/>
          <w:szCs w:val="20"/>
        </w:rPr>
      </w:pPr>
    </w:p>
    <w:p w14:paraId="172804BB" w14:textId="77777777" w:rsidR="004A17E8" w:rsidRPr="00D902FC" w:rsidRDefault="00E1619F" w:rsidP="00D00362">
      <w:pPr>
        <w:spacing w:after="0"/>
        <w:rPr>
          <w:bCs/>
          <w:iCs/>
          <w:szCs w:val="20"/>
        </w:rPr>
      </w:pPr>
      <w:r>
        <w:rPr>
          <w:noProof/>
          <w:szCs w:val="20"/>
        </w:rPr>
        <w:drawing>
          <wp:anchor distT="0" distB="0" distL="114300" distR="114300" simplePos="0" relativeHeight="251654656" behindDoc="1" locked="0" layoutInCell="1" allowOverlap="1" wp14:anchorId="172815E1" wp14:editId="172815E2">
            <wp:simplePos x="0" y="0"/>
            <wp:positionH relativeFrom="column">
              <wp:posOffset>3968115</wp:posOffset>
            </wp:positionH>
            <wp:positionV relativeFrom="paragraph">
              <wp:posOffset>33655</wp:posOffset>
            </wp:positionV>
            <wp:extent cx="1663065" cy="1183005"/>
            <wp:effectExtent l="0" t="0" r="0" b="0"/>
            <wp:wrapTight wrapText="bothSides">
              <wp:wrapPolygon edited="0">
                <wp:start x="0" y="0"/>
                <wp:lineTo x="0" y="21217"/>
                <wp:lineTo x="21278" y="21217"/>
                <wp:lineTo x="21278" y="0"/>
                <wp:lineTo x="0" y="0"/>
              </wp:wrapPolygon>
            </wp:wrapTight>
            <wp:docPr id="182" name="Picture 182" descr="Michelle-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ichelle-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306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3632" behindDoc="1" locked="0" layoutInCell="1" allowOverlap="1" wp14:anchorId="172815E3" wp14:editId="172815E4">
            <wp:simplePos x="0" y="0"/>
            <wp:positionH relativeFrom="column">
              <wp:posOffset>2009140</wp:posOffset>
            </wp:positionH>
            <wp:positionV relativeFrom="paragraph">
              <wp:posOffset>33655</wp:posOffset>
            </wp:positionV>
            <wp:extent cx="1663065" cy="1183005"/>
            <wp:effectExtent l="0" t="0" r="0" b="0"/>
            <wp:wrapTight wrapText="bothSides">
              <wp:wrapPolygon edited="0">
                <wp:start x="0" y="0"/>
                <wp:lineTo x="0" y="21217"/>
                <wp:lineTo x="21278" y="21217"/>
                <wp:lineTo x="21278" y="0"/>
                <wp:lineTo x="0" y="0"/>
              </wp:wrapPolygon>
            </wp:wrapTight>
            <wp:docPr id="181" name="Picture 181" descr="Jason-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Jason-Fo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06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6704" behindDoc="1" locked="0" layoutInCell="1" allowOverlap="1" wp14:anchorId="172815E5" wp14:editId="172815E6">
            <wp:simplePos x="0" y="0"/>
            <wp:positionH relativeFrom="column">
              <wp:posOffset>-1270</wp:posOffset>
            </wp:positionH>
            <wp:positionV relativeFrom="paragraph">
              <wp:posOffset>33655</wp:posOffset>
            </wp:positionV>
            <wp:extent cx="1663065" cy="1170940"/>
            <wp:effectExtent l="0" t="0" r="0" b="0"/>
            <wp:wrapTight wrapText="bothSides">
              <wp:wrapPolygon edited="0">
                <wp:start x="0" y="0"/>
                <wp:lineTo x="0" y="21085"/>
                <wp:lineTo x="21278" y="21085"/>
                <wp:lineTo x="21278" y="0"/>
                <wp:lineTo x="0" y="0"/>
              </wp:wrapPolygon>
            </wp:wrapTight>
            <wp:docPr id="184" name="Picture 184" descr="Janelle Eades">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Janelle Eades">
                      <a:hlinkClick r:id="rId19" tgtFrame="&quot;_self&quo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663065" cy="117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804BC" w14:textId="77777777" w:rsidR="004A17E8" w:rsidRPr="00D902FC" w:rsidRDefault="004A17E8" w:rsidP="00D00362">
      <w:pPr>
        <w:spacing w:after="0"/>
        <w:rPr>
          <w:bCs/>
          <w:iCs/>
          <w:szCs w:val="20"/>
        </w:rPr>
      </w:pPr>
    </w:p>
    <w:p w14:paraId="172804BD" w14:textId="77777777" w:rsidR="004A17E8" w:rsidRPr="00D902FC" w:rsidRDefault="004A17E8" w:rsidP="00D00362">
      <w:pPr>
        <w:spacing w:after="0"/>
        <w:rPr>
          <w:bCs/>
          <w:iCs/>
          <w:szCs w:val="20"/>
        </w:rPr>
      </w:pPr>
    </w:p>
    <w:p w14:paraId="172804BE" w14:textId="77777777" w:rsidR="004A17E8" w:rsidRPr="00D902FC" w:rsidRDefault="004A17E8" w:rsidP="00D00362">
      <w:pPr>
        <w:spacing w:after="0"/>
        <w:rPr>
          <w:bCs/>
          <w:iCs/>
          <w:szCs w:val="20"/>
        </w:rPr>
      </w:pPr>
    </w:p>
    <w:p w14:paraId="172804BF" w14:textId="77777777" w:rsidR="004A17E8" w:rsidRPr="00D902FC" w:rsidRDefault="004A17E8" w:rsidP="00D00362">
      <w:pPr>
        <w:spacing w:after="0"/>
        <w:rPr>
          <w:bCs/>
          <w:iCs/>
          <w:szCs w:val="20"/>
        </w:rPr>
      </w:pPr>
    </w:p>
    <w:p w14:paraId="172804C0" w14:textId="77777777" w:rsidR="004A17E8" w:rsidRPr="00D902FC" w:rsidRDefault="004A17E8" w:rsidP="00D00362">
      <w:pPr>
        <w:spacing w:after="0"/>
        <w:rPr>
          <w:bCs/>
          <w:iCs/>
          <w:szCs w:val="20"/>
        </w:rPr>
      </w:pPr>
    </w:p>
    <w:p w14:paraId="172804C1" w14:textId="77777777" w:rsidR="004A17E8" w:rsidRPr="00D902FC" w:rsidRDefault="004A17E8" w:rsidP="00D00362">
      <w:pPr>
        <w:spacing w:after="0"/>
        <w:rPr>
          <w:bCs/>
          <w:iCs/>
          <w:szCs w:val="20"/>
        </w:rPr>
      </w:pPr>
    </w:p>
    <w:p w14:paraId="172804C2" w14:textId="77777777" w:rsidR="004A17E8" w:rsidRPr="00D902FC" w:rsidRDefault="004A17E8" w:rsidP="00D00362">
      <w:pPr>
        <w:spacing w:after="0"/>
        <w:rPr>
          <w:bCs/>
          <w:iCs/>
          <w:szCs w:val="20"/>
        </w:rPr>
      </w:pPr>
    </w:p>
    <w:p w14:paraId="172804C3" w14:textId="77777777" w:rsidR="004A17E8" w:rsidRPr="00D902FC" w:rsidRDefault="004A17E8" w:rsidP="00D00362">
      <w:pPr>
        <w:spacing w:after="0"/>
        <w:rPr>
          <w:bCs/>
          <w:iCs/>
          <w:szCs w:val="20"/>
        </w:rPr>
      </w:pPr>
    </w:p>
    <w:p w14:paraId="172804C4" w14:textId="77777777" w:rsidR="004A17E8" w:rsidRPr="00D902FC" w:rsidRDefault="004712FD" w:rsidP="00D00362">
      <w:pPr>
        <w:tabs>
          <w:tab w:val="left" w:pos="3544"/>
          <w:tab w:val="left" w:pos="6663"/>
        </w:tabs>
        <w:spacing w:after="0"/>
        <w:rPr>
          <w:bCs/>
          <w:iCs/>
          <w:szCs w:val="20"/>
        </w:rPr>
      </w:pPr>
      <w:r w:rsidRPr="00D902FC">
        <w:rPr>
          <w:bCs/>
          <w:iCs/>
          <w:szCs w:val="20"/>
        </w:rPr>
        <w:t>Cr Janelle Eades</w:t>
      </w:r>
      <w:r w:rsidR="004A17E8" w:rsidRPr="00D902FC">
        <w:rPr>
          <w:bCs/>
          <w:iCs/>
          <w:szCs w:val="20"/>
        </w:rPr>
        <w:tab/>
      </w:r>
      <w:r w:rsidRPr="00D902FC">
        <w:rPr>
          <w:bCs/>
          <w:iCs/>
          <w:szCs w:val="20"/>
        </w:rPr>
        <w:t>Cr Jason Foy</w:t>
      </w:r>
      <w:r w:rsidR="004A17E8" w:rsidRPr="00D902FC">
        <w:rPr>
          <w:bCs/>
          <w:iCs/>
          <w:szCs w:val="20"/>
        </w:rPr>
        <w:tab/>
      </w:r>
      <w:r w:rsidRPr="00D902FC">
        <w:rPr>
          <w:bCs/>
          <w:iCs/>
          <w:szCs w:val="20"/>
        </w:rPr>
        <w:t>Cr Michelle Green</w:t>
      </w:r>
    </w:p>
    <w:p w14:paraId="172804C5" w14:textId="77777777" w:rsidR="004A17E8" w:rsidRPr="00D902FC" w:rsidRDefault="004A17E8" w:rsidP="00D00362">
      <w:pPr>
        <w:tabs>
          <w:tab w:val="left" w:pos="3402"/>
          <w:tab w:val="left" w:pos="6663"/>
        </w:tabs>
        <w:spacing w:after="0"/>
        <w:rPr>
          <w:bCs/>
          <w:iCs/>
          <w:szCs w:val="20"/>
        </w:rPr>
      </w:pPr>
    </w:p>
    <w:p w14:paraId="172804C6" w14:textId="77777777" w:rsidR="004A17E8" w:rsidRPr="00D902FC" w:rsidRDefault="00E1619F" w:rsidP="00D00362">
      <w:pPr>
        <w:tabs>
          <w:tab w:val="left" w:pos="3402"/>
          <w:tab w:val="left" w:pos="6663"/>
        </w:tabs>
        <w:spacing w:after="0"/>
        <w:rPr>
          <w:bCs/>
          <w:iCs/>
          <w:szCs w:val="20"/>
        </w:rPr>
      </w:pPr>
      <w:r>
        <w:rPr>
          <w:noProof/>
          <w:szCs w:val="20"/>
        </w:rPr>
        <w:drawing>
          <wp:anchor distT="0" distB="0" distL="114300" distR="114300" simplePos="0" relativeHeight="251660800" behindDoc="1" locked="0" layoutInCell="1" allowOverlap="1" wp14:anchorId="172815E7" wp14:editId="172815E8">
            <wp:simplePos x="0" y="0"/>
            <wp:positionH relativeFrom="column">
              <wp:posOffset>3968115</wp:posOffset>
            </wp:positionH>
            <wp:positionV relativeFrom="paragraph">
              <wp:posOffset>-5080</wp:posOffset>
            </wp:positionV>
            <wp:extent cx="1663065" cy="1183640"/>
            <wp:effectExtent l="0" t="0" r="0" b="0"/>
            <wp:wrapTight wrapText="bothSides">
              <wp:wrapPolygon edited="0">
                <wp:start x="0" y="0"/>
                <wp:lineTo x="0" y="21206"/>
                <wp:lineTo x="21278" y="21206"/>
                <wp:lineTo x="21278" y="0"/>
                <wp:lineTo x="0" y="0"/>
              </wp:wrapPolygon>
            </wp:wrapTight>
            <wp:docPr id="188" name="Picture 188" descr="steve-reyn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teve-reynol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3065"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5680" behindDoc="1" locked="0" layoutInCell="1" allowOverlap="1" wp14:anchorId="172815E9" wp14:editId="172815EA">
            <wp:simplePos x="0" y="0"/>
            <wp:positionH relativeFrom="column">
              <wp:posOffset>28575</wp:posOffset>
            </wp:positionH>
            <wp:positionV relativeFrom="paragraph">
              <wp:posOffset>29210</wp:posOffset>
            </wp:positionV>
            <wp:extent cx="1663065" cy="1183005"/>
            <wp:effectExtent l="0" t="0" r="0" b="0"/>
            <wp:wrapTight wrapText="bothSides">
              <wp:wrapPolygon edited="0">
                <wp:start x="0" y="0"/>
                <wp:lineTo x="0" y="21217"/>
                <wp:lineTo x="21278" y="21217"/>
                <wp:lineTo x="21278" y="0"/>
                <wp:lineTo x="0" y="0"/>
              </wp:wrapPolygon>
            </wp:wrapTight>
            <wp:docPr id="183" name="Picture 183" descr="Jacinta-Led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Jacinta-Ledl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306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9776" behindDoc="1" locked="0" layoutInCell="1" allowOverlap="1" wp14:anchorId="172815EB" wp14:editId="172815EC">
            <wp:simplePos x="0" y="0"/>
            <wp:positionH relativeFrom="column">
              <wp:posOffset>2034540</wp:posOffset>
            </wp:positionH>
            <wp:positionV relativeFrom="paragraph">
              <wp:posOffset>-5080</wp:posOffset>
            </wp:positionV>
            <wp:extent cx="1663065" cy="1183640"/>
            <wp:effectExtent l="0" t="0" r="0" b="0"/>
            <wp:wrapTight wrapText="bothSides">
              <wp:wrapPolygon edited="0">
                <wp:start x="0" y="0"/>
                <wp:lineTo x="0" y="21206"/>
                <wp:lineTo x="21278" y="21206"/>
                <wp:lineTo x="21278" y="0"/>
                <wp:lineTo x="0" y="0"/>
              </wp:wrapPolygon>
            </wp:wrapTight>
            <wp:docPr id="187" name="Picture 187" descr="graeme-mcn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raeme-mcn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3065"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804C7" w14:textId="77777777" w:rsidR="004A17E8" w:rsidRPr="00D902FC" w:rsidRDefault="004A17E8" w:rsidP="00D00362">
      <w:pPr>
        <w:tabs>
          <w:tab w:val="left" w:pos="3402"/>
          <w:tab w:val="left" w:pos="6663"/>
        </w:tabs>
        <w:spacing w:after="0"/>
        <w:rPr>
          <w:bCs/>
          <w:iCs/>
          <w:szCs w:val="20"/>
        </w:rPr>
      </w:pPr>
    </w:p>
    <w:p w14:paraId="172804C8" w14:textId="77777777" w:rsidR="00FE6338" w:rsidRPr="00D902FC" w:rsidRDefault="00FE6338" w:rsidP="00D00362">
      <w:pPr>
        <w:tabs>
          <w:tab w:val="left" w:pos="3402"/>
          <w:tab w:val="left" w:pos="6663"/>
        </w:tabs>
        <w:spacing w:after="0"/>
        <w:rPr>
          <w:bCs/>
          <w:iCs/>
          <w:szCs w:val="20"/>
        </w:rPr>
      </w:pPr>
    </w:p>
    <w:p w14:paraId="172804C9" w14:textId="77777777" w:rsidR="004A17E8" w:rsidRPr="00D902FC" w:rsidRDefault="004A17E8" w:rsidP="00D00362">
      <w:pPr>
        <w:tabs>
          <w:tab w:val="left" w:pos="3402"/>
          <w:tab w:val="left" w:pos="6663"/>
        </w:tabs>
        <w:spacing w:after="0"/>
        <w:rPr>
          <w:bCs/>
          <w:iCs/>
          <w:szCs w:val="20"/>
        </w:rPr>
      </w:pPr>
    </w:p>
    <w:p w14:paraId="172804CA" w14:textId="77777777" w:rsidR="004A17E8" w:rsidRPr="00D902FC" w:rsidRDefault="004A17E8" w:rsidP="00D00362">
      <w:pPr>
        <w:tabs>
          <w:tab w:val="left" w:pos="3402"/>
          <w:tab w:val="left" w:pos="6663"/>
        </w:tabs>
        <w:spacing w:after="0"/>
        <w:rPr>
          <w:bCs/>
          <w:iCs/>
          <w:szCs w:val="20"/>
        </w:rPr>
      </w:pPr>
    </w:p>
    <w:p w14:paraId="172804CB" w14:textId="77777777" w:rsidR="004A17E8" w:rsidRPr="00D902FC" w:rsidRDefault="004A17E8" w:rsidP="00D00362">
      <w:pPr>
        <w:tabs>
          <w:tab w:val="left" w:pos="3402"/>
          <w:tab w:val="left" w:pos="6663"/>
        </w:tabs>
        <w:spacing w:after="0"/>
        <w:rPr>
          <w:bCs/>
          <w:iCs/>
          <w:szCs w:val="20"/>
        </w:rPr>
      </w:pPr>
    </w:p>
    <w:p w14:paraId="172804CC" w14:textId="77777777" w:rsidR="004A17E8" w:rsidRPr="00D902FC" w:rsidRDefault="004A17E8" w:rsidP="00D00362">
      <w:pPr>
        <w:tabs>
          <w:tab w:val="left" w:pos="3402"/>
          <w:tab w:val="left" w:pos="6663"/>
        </w:tabs>
        <w:spacing w:after="0"/>
        <w:rPr>
          <w:bCs/>
          <w:iCs/>
          <w:szCs w:val="20"/>
        </w:rPr>
      </w:pPr>
    </w:p>
    <w:p w14:paraId="172804CD" w14:textId="77777777" w:rsidR="004A17E8" w:rsidRPr="00D902FC" w:rsidRDefault="004A17E8" w:rsidP="00D00362">
      <w:pPr>
        <w:tabs>
          <w:tab w:val="left" w:pos="3402"/>
          <w:tab w:val="left" w:pos="6663"/>
        </w:tabs>
        <w:spacing w:after="0"/>
        <w:rPr>
          <w:bCs/>
          <w:iCs/>
          <w:szCs w:val="20"/>
        </w:rPr>
      </w:pPr>
    </w:p>
    <w:p w14:paraId="172804CE" w14:textId="77777777" w:rsidR="004A17E8" w:rsidRPr="00D902FC" w:rsidRDefault="004A17E8" w:rsidP="00D00362">
      <w:pPr>
        <w:tabs>
          <w:tab w:val="left" w:pos="3402"/>
          <w:tab w:val="left" w:pos="6663"/>
        </w:tabs>
        <w:spacing w:after="0"/>
        <w:rPr>
          <w:bCs/>
          <w:iCs/>
          <w:szCs w:val="20"/>
        </w:rPr>
      </w:pPr>
    </w:p>
    <w:p w14:paraId="172804CF" w14:textId="77777777" w:rsidR="004A17E8" w:rsidRPr="00D902FC" w:rsidRDefault="00784D5A" w:rsidP="00784D5A">
      <w:pPr>
        <w:tabs>
          <w:tab w:val="left" w:pos="3402"/>
          <w:tab w:val="left" w:pos="6663"/>
        </w:tabs>
        <w:spacing w:after="0"/>
        <w:rPr>
          <w:bCs/>
          <w:iCs/>
          <w:szCs w:val="20"/>
        </w:rPr>
      </w:pPr>
      <w:r w:rsidRPr="00D902FC">
        <w:rPr>
          <w:bCs/>
          <w:iCs/>
          <w:szCs w:val="20"/>
        </w:rPr>
        <w:t>Cr Jacinta Ledlin</w:t>
      </w:r>
      <w:r w:rsidRPr="00D902FC">
        <w:rPr>
          <w:bCs/>
          <w:iCs/>
          <w:szCs w:val="20"/>
        </w:rPr>
        <w:tab/>
        <w:t>Cr Graeme McNeil</w:t>
      </w:r>
      <w:r w:rsidRPr="00D902FC">
        <w:rPr>
          <w:bCs/>
          <w:iCs/>
          <w:szCs w:val="20"/>
        </w:rPr>
        <w:tab/>
        <w:t>Cr Steve Reynolds</w:t>
      </w:r>
    </w:p>
    <w:p w14:paraId="172804D0" w14:textId="77777777" w:rsidR="004A17E8" w:rsidRPr="00D902FC" w:rsidRDefault="004A17E8" w:rsidP="00D00362">
      <w:pPr>
        <w:tabs>
          <w:tab w:val="left" w:pos="3402"/>
          <w:tab w:val="left" w:pos="6663"/>
        </w:tabs>
        <w:spacing w:after="0"/>
        <w:rPr>
          <w:bCs/>
          <w:iCs/>
          <w:szCs w:val="20"/>
        </w:rPr>
      </w:pPr>
    </w:p>
    <w:p w14:paraId="172804D1" w14:textId="77777777" w:rsidR="004A17E8" w:rsidRPr="00D902FC" w:rsidRDefault="00E1619F" w:rsidP="00D00362">
      <w:pPr>
        <w:tabs>
          <w:tab w:val="left" w:pos="3402"/>
          <w:tab w:val="left" w:pos="6663"/>
        </w:tabs>
        <w:spacing w:after="0"/>
        <w:rPr>
          <w:bCs/>
          <w:iCs/>
          <w:szCs w:val="20"/>
        </w:rPr>
      </w:pPr>
      <w:r>
        <w:rPr>
          <w:noProof/>
          <w:szCs w:val="20"/>
        </w:rPr>
        <w:drawing>
          <wp:anchor distT="0" distB="0" distL="114300" distR="114300" simplePos="0" relativeHeight="251658752" behindDoc="1" locked="0" layoutInCell="1" allowOverlap="1" wp14:anchorId="172815ED" wp14:editId="172815EE">
            <wp:simplePos x="0" y="0"/>
            <wp:positionH relativeFrom="column">
              <wp:posOffset>3968115</wp:posOffset>
            </wp:positionH>
            <wp:positionV relativeFrom="paragraph">
              <wp:posOffset>22225</wp:posOffset>
            </wp:positionV>
            <wp:extent cx="1663065" cy="1177925"/>
            <wp:effectExtent l="0" t="0" r="0" b="0"/>
            <wp:wrapTight wrapText="bothSides">
              <wp:wrapPolygon edited="0">
                <wp:start x="0" y="0"/>
                <wp:lineTo x="0" y="21309"/>
                <wp:lineTo x="21278" y="21309"/>
                <wp:lineTo x="21278" y="0"/>
                <wp:lineTo x="0" y="0"/>
              </wp:wrapPolygon>
            </wp:wrapTight>
            <wp:docPr id="186" name="Picture 1" descr="Brett Woodruff">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tt Woodruff">
                      <a:hlinkClick r:id="rId25" tgtFrame="&quot;_self&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306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7728" behindDoc="1" locked="0" layoutInCell="1" allowOverlap="1" wp14:anchorId="172815EF" wp14:editId="172815F0">
            <wp:simplePos x="0" y="0"/>
            <wp:positionH relativeFrom="column">
              <wp:posOffset>2009140</wp:posOffset>
            </wp:positionH>
            <wp:positionV relativeFrom="paragraph">
              <wp:posOffset>22225</wp:posOffset>
            </wp:positionV>
            <wp:extent cx="1663065" cy="1192530"/>
            <wp:effectExtent l="0" t="0" r="0" b="0"/>
            <wp:wrapTight wrapText="bothSides">
              <wp:wrapPolygon edited="0">
                <wp:start x="0" y="0"/>
                <wp:lineTo x="0" y="21393"/>
                <wp:lineTo x="21278" y="21393"/>
                <wp:lineTo x="21278" y="0"/>
                <wp:lineTo x="0" y="0"/>
              </wp:wrapPolygon>
            </wp:wrapTight>
            <wp:docPr id="185" name="Picture 185" descr="steve-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teve-wa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3065"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61824" behindDoc="1" locked="0" layoutInCell="1" allowOverlap="1" wp14:anchorId="172815F1" wp14:editId="172815F2">
            <wp:simplePos x="0" y="0"/>
            <wp:positionH relativeFrom="column">
              <wp:posOffset>-1270</wp:posOffset>
            </wp:positionH>
            <wp:positionV relativeFrom="paragraph">
              <wp:posOffset>22225</wp:posOffset>
            </wp:positionV>
            <wp:extent cx="1663065" cy="1180465"/>
            <wp:effectExtent l="0" t="0" r="0" b="0"/>
            <wp:wrapTight wrapText="bothSides">
              <wp:wrapPolygon edited="0">
                <wp:start x="0" y="0"/>
                <wp:lineTo x="0" y="21263"/>
                <wp:lineTo x="21278" y="21263"/>
                <wp:lineTo x="21278" y="0"/>
                <wp:lineTo x="0" y="0"/>
              </wp:wrapPolygon>
            </wp:wrapTight>
            <wp:docPr id="189" name="Picture 189" descr="cr-rod-scholes-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r-rod-scholes-20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306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804D2" w14:textId="77777777" w:rsidR="004A17E8" w:rsidRPr="00D902FC" w:rsidRDefault="004A17E8" w:rsidP="00D00362">
      <w:pPr>
        <w:tabs>
          <w:tab w:val="left" w:pos="3402"/>
          <w:tab w:val="left" w:pos="6663"/>
        </w:tabs>
        <w:spacing w:after="0"/>
        <w:rPr>
          <w:bCs/>
          <w:iCs/>
          <w:szCs w:val="20"/>
        </w:rPr>
      </w:pPr>
    </w:p>
    <w:p w14:paraId="172804D3" w14:textId="77777777" w:rsidR="004A17E8" w:rsidRPr="00D902FC" w:rsidRDefault="004A17E8" w:rsidP="00D00362">
      <w:pPr>
        <w:tabs>
          <w:tab w:val="left" w:pos="3402"/>
          <w:tab w:val="left" w:pos="6663"/>
        </w:tabs>
        <w:spacing w:after="0"/>
        <w:rPr>
          <w:bCs/>
          <w:iCs/>
          <w:szCs w:val="20"/>
        </w:rPr>
      </w:pPr>
    </w:p>
    <w:p w14:paraId="172804D4" w14:textId="77777777" w:rsidR="00784D5A" w:rsidRPr="00D902FC" w:rsidRDefault="00784D5A" w:rsidP="00D00362">
      <w:pPr>
        <w:tabs>
          <w:tab w:val="left" w:pos="3402"/>
          <w:tab w:val="left" w:pos="6663"/>
        </w:tabs>
        <w:spacing w:after="0"/>
        <w:rPr>
          <w:bCs/>
          <w:iCs/>
          <w:szCs w:val="20"/>
        </w:rPr>
      </w:pPr>
    </w:p>
    <w:p w14:paraId="172804D5" w14:textId="77777777" w:rsidR="00784D5A" w:rsidRPr="00D902FC" w:rsidRDefault="00784D5A" w:rsidP="00D00362">
      <w:pPr>
        <w:tabs>
          <w:tab w:val="left" w:pos="3402"/>
          <w:tab w:val="left" w:pos="6663"/>
        </w:tabs>
        <w:spacing w:after="0"/>
        <w:rPr>
          <w:bCs/>
          <w:iCs/>
          <w:szCs w:val="20"/>
        </w:rPr>
      </w:pPr>
    </w:p>
    <w:p w14:paraId="172804D6" w14:textId="77777777" w:rsidR="00784D5A" w:rsidRPr="00D902FC" w:rsidRDefault="00784D5A" w:rsidP="00D00362">
      <w:pPr>
        <w:tabs>
          <w:tab w:val="left" w:pos="3402"/>
          <w:tab w:val="left" w:pos="6663"/>
        </w:tabs>
        <w:spacing w:after="0"/>
        <w:rPr>
          <w:bCs/>
          <w:iCs/>
          <w:szCs w:val="20"/>
        </w:rPr>
      </w:pPr>
    </w:p>
    <w:p w14:paraId="172804D7" w14:textId="77777777" w:rsidR="00784D5A" w:rsidRPr="00D902FC" w:rsidRDefault="00784D5A" w:rsidP="00D00362">
      <w:pPr>
        <w:tabs>
          <w:tab w:val="left" w:pos="3402"/>
          <w:tab w:val="left" w:pos="6663"/>
        </w:tabs>
        <w:spacing w:after="0"/>
        <w:rPr>
          <w:bCs/>
          <w:iCs/>
          <w:szCs w:val="20"/>
        </w:rPr>
      </w:pPr>
    </w:p>
    <w:p w14:paraId="172804D8" w14:textId="77777777" w:rsidR="00784D5A" w:rsidRPr="00D902FC" w:rsidRDefault="00784D5A" w:rsidP="00D00362">
      <w:pPr>
        <w:tabs>
          <w:tab w:val="left" w:pos="3402"/>
          <w:tab w:val="left" w:pos="6663"/>
        </w:tabs>
        <w:spacing w:after="0"/>
        <w:rPr>
          <w:bCs/>
          <w:iCs/>
          <w:szCs w:val="20"/>
        </w:rPr>
      </w:pPr>
    </w:p>
    <w:p w14:paraId="172804D9" w14:textId="77777777" w:rsidR="00784D5A" w:rsidRPr="00D902FC" w:rsidRDefault="00784D5A" w:rsidP="00D00362">
      <w:pPr>
        <w:tabs>
          <w:tab w:val="left" w:pos="3402"/>
          <w:tab w:val="left" w:pos="6663"/>
        </w:tabs>
        <w:spacing w:after="0"/>
        <w:rPr>
          <w:bCs/>
          <w:iCs/>
          <w:szCs w:val="20"/>
        </w:rPr>
      </w:pPr>
    </w:p>
    <w:p w14:paraId="172804DA" w14:textId="77777777" w:rsidR="003D21FD" w:rsidRPr="00D902FC" w:rsidRDefault="00784D5A" w:rsidP="007A2B04">
      <w:pPr>
        <w:tabs>
          <w:tab w:val="left" w:pos="3544"/>
          <w:tab w:val="left" w:pos="6804"/>
        </w:tabs>
      </w:pPr>
      <w:r w:rsidRPr="00D902FC">
        <w:t>Cr Rod Scholes</w:t>
      </w:r>
      <w:r w:rsidRPr="00D902FC">
        <w:tab/>
        <w:t>Cr Ste</w:t>
      </w:r>
      <w:r w:rsidR="0028080E">
        <w:t>phen</w:t>
      </w:r>
      <w:r w:rsidRPr="00D902FC">
        <w:t xml:space="preserve"> Ward</w:t>
      </w:r>
      <w:r w:rsidRPr="00D902FC">
        <w:tab/>
        <w:t>Cr Brett Woodruff</w:t>
      </w:r>
    </w:p>
    <w:p w14:paraId="172804DB" w14:textId="77777777" w:rsidR="000419AE" w:rsidRPr="00D902FC" w:rsidRDefault="002A2EBA" w:rsidP="000E6607">
      <w:pPr>
        <w:pStyle w:val="Heading2Blue"/>
      </w:pPr>
      <w:r w:rsidRPr="00D902FC">
        <w:br w:type="page"/>
      </w:r>
      <w:bookmarkStart w:id="7" w:name="_Toc470186551"/>
      <w:r w:rsidR="00920EAC" w:rsidRPr="00D902FC">
        <w:lastRenderedPageBreak/>
        <w:t>Snapshot of the Shire</w:t>
      </w:r>
      <w:bookmarkEnd w:id="7"/>
    </w:p>
    <w:p w14:paraId="172804DC" w14:textId="77777777" w:rsidR="00A52130" w:rsidRPr="00D902FC" w:rsidRDefault="001B2918" w:rsidP="002353A8">
      <w:pPr>
        <w:spacing w:after="120"/>
        <w:jc w:val="both"/>
      </w:pPr>
      <w:bookmarkStart w:id="8" w:name="_Toc470186552"/>
      <w:r w:rsidRPr="00D902FC">
        <w:t xml:space="preserve">Muswellbrook Shire is centrally located in the Upper Hunter Valley, approximately 130km north-west of Newcastle. </w:t>
      </w:r>
      <w:r w:rsidR="00E134C1" w:rsidRPr="00D902FC">
        <w:t xml:space="preserve">By road, </w:t>
      </w:r>
      <w:r w:rsidRPr="00D902FC">
        <w:t>Muswellb</w:t>
      </w:r>
      <w:r w:rsidR="00E134C1" w:rsidRPr="00D902FC">
        <w:t xml:space="preserve">rook is approximately three hours from Sydney, two </w:t>
      </w:r>
      <w:r w:rsidRPr="00D902FC">
        <w:t>h</w:t>
      </w:r>
      <w:r w:rsidR="00E134C1" w:rsidRPr="00D902FC">
        <w:t xml:space="preserve">ours from Tamworth and 90 </w:t>
      </w:r>
      <w:r w:rsidR="00A52130" w:rsidRPr="00D902FC">
        <w:t>minutes from Newcastle.</w:t>
      </w:r>
      <w:bookmarkEnd w:id="8"/>
    </w:p>
    <w:p w14:paraId="172804DD" w14:textId="77777777" w:rsidR="001B2918" w:rsidRPr="00D902FC" w:rsidRDefault="00E134C1" w:rsidP="002353A8">
      <w:pPr>
        <w:spacing w:after="120"/>
        <w:jc w:val="both"/>
      </w:pPr>
      <w:bookmarkStart w:id="9" w:name="_Toc470186553"/>
      <w:r w:rsidRPr="00D902FC">
        <w:t xml:space="preserve">The Shire’s </w:t>
      </w:r>
      <w:r w:rsidR="001B2918" w:rsidRPr="00D902FC">
        <w:t>boundary</w:t>
      </w:r>
      <w:r w:rsidRPr="00D902FC">
        <w:t xml:space="preserve"> is delineated by Lake Liddell </w:t>
      </w:r>
      <w:r w:rsidR="001B2918" w:rsidRPr="00D902FC">
        <w:t>to the east, Wollemi National Park to the west, Aberdeen to the north and Coricudgy State Forest to the south.</w:t>
      </w:r>
      <w:bookmarkEnd w:id="9"/>
    </w:p>
    <w:p w14:paraId="172804DE" w14:textId="77777777" w:rsidR="00E134C1" w:rsidRPr="00D902FC" w:rsidRDefault="001B2918" w:rsidP="002353A8">
      <w:pPr>
        <w:spacing w:after="120"/>
        <w:jc w:val="both"/>
      </w:pPr>
      <w:bookmarkStart w:id="10" w:name="_Toc470186554"/>
      <w:r w:rsidRPr="00D902FC">
        <w:t>Muswellbrook Shire covers 3,402km², of which 1</w:t>
      </w:r>
      <w:r w:rsidR="000819B7">
        <w:t>,455km (43%) is national park</w:t>
      </w:r>
      <w:r w:rsidR="00E134C1" w:rsidRPr="00D902FC">
        <w:t>.</w:t>
      </w:r>
      <w:bookmarkEnd w:id="10"/>
    </w:p>
    <w:p w14:paraId="172804DF" w14:textId="77777777" w:rsidR="00A52130" w:rsidRPr="00D902FC" w:rsidRDefault="00A52130" w:rsidP="002353A8">
      <w:pPr>
        <w:spacing w:after="120"/>
        <w:jc w:val="both"/>
        <w:rPr>
          <w:bCs/>
          <w:szCs w:val="20"/>
        </w:rPr>
      </w:pPr>
      <w:r w:rsidRPr="00D902FC">
        <w:rPr>
          <w:bCs/>
          <w:szCs w:val="20"/>
        </w:rPr>
        <w:t>Approximately 17,209 people live in the Muswellbrook Shire Local Government Area (LGA), up around 4% from 2011. Most of this growth has been concentrated in the town of Muswellbrook. Council anticipates growth to continue in the short to medium term due to affordable housing and educational opportunities.</w:t>
      </w:r>
    </w:p>
    <w:p w14:paraId="172804E0" w14:textId="77777777" w:rsidR="00A52130" w:rsidRPr="00D902FC" w:rsidRDefault="00A52130" w:rsidP="002353A8">
      <w:pPr>
        <w:spacing w:after="120"/>
        <w:jc w:val="both"/>
        <w:rPr>
          <w:bCs/>
          <w:szCs w:val="20"/>
        </w:rPr>
      </w:pPr>
      <w:r w:rsidRPr="00D902FC">
        <w:rPr>
          <w:bCs/>
          <w:szCs w:val="20"/>
        </w:rPr>
        <w:t>It is a welcoming community offering all the cultural, recreational, educational and community facilities that you would expect to find in a city.</w:t>
      </w:r>
    </w:p>
    <w:p w14:paraId="172804E1" w14:textId="77777777" w:rsidR="00A52130" w:rsidRPr="00D902FC" w:rsidRDefault="00A52130" w:rsidP="002353A8">
      <w:pPr>
        <w:spacing w:after="120"/>
        <w:jc w:val="both"/>
        <w:rPr>
          <w:bCs/>
          <w:szCs w:val="20"/>
        </w:rPr>
      </w:pPr>
      <w:r w:rsidRPr="00D902FC">
        <w:rPr>
          <w:bCs/>
          <w:szCs w:val="20"/>
        </w:rPr>
        <w:t xml:space="preserve">Muswellbrook and Denman are the largest towns in the Shire along with a number of outlying rural communities including Sandy Hollow, Wybong, Baerami, Martindale, McCullys Gap, Widden and Muscle Creek. </w:t>
      </w:r>
    </w:p>
    <w:p w14:paraId="172804E2" w14:textId="77777777" w:rsidR="00A52130" w:rsidRPr="00D902FC" w:rsidRDefault="00A52130" w:rsidP="002353A8">
      <w:pPr>
        <w:spacing w:after="120"/>
        <w:jc w:val="both"/>
        <w:rPr>
          <w:bCs/>
          <w:szCs w:val="20"/>
        </w:rPr>
      </w:pPr>
      <w:r w:rsidRPr="00D902FC">
        <w:rPr>
          <w:bCs/>
          <w:szCs w:val="20"/>
        </w:rPr>
        <w:t>The population of Muswellbrook Shire tends to be a younger community, with the median age of people being 34 years (</w:t>
      </w:r>
      <w:r w:rsidRPr="002F2636">
        <w:rPr>
          <w:bCs/>
          <w:szCs w:val="20"/>
        </w:rPr>
        <w:t>2011 ABS Census</w:t>
      </w:r>
      <w:r w:rsidRPr="00D902FC">
        <w:rPr>
          <w:bCs/>
          <w:szCs w:val="20"/>
        </w:rPr>
        <w:t>), compared with 38 for NSW, and 37 for Australia.</w:t>
      </w:r>
    </w:p>
    <w:p w14:paraId="172804E3" w14:textId="77777777" w:rsidR="00A52130" w:rsidRPr="00D902FC" w:rsidRDefault="00A52130" w:rsidP="002353A8">
      <w:pPr>
        <w:spacing w:after="120"/>
        <w:jc w:val="both"/>
        <w:rPr>
          <w:bCs/>
          <w:szCs w:val="20"/>
        </w:rPr>
      </w:pPr>
      <w:r w:rsidRPr="00D902FC">
        <w:rPr>
          <w:bCs/>
          <w:szCs w:val="20"/>
        </w:rPr>
        <w:t>Of this population 7.9% are aged 0-4 years (pre-school age) compared with NSW at 6.6%, while 22% are aged 5-19 years (school age/dependants) compared with NSW at 19%.</w:t>
      </w:r>
    </w:p>
    <w:p w14:paraId="172804E4" w14:textId="77777777" w:rsidR="00A52130" w:rsidRPr="00D902FC" w:rsidRDefault="00A52130" w:rsidP="002353A8">
      <w:pPr>
        <w:spacing w:after="120"/>
        <w:jc w:val="both"/>
        <w:rPr>
          <w:bCs/>
          <w:szCs w:val="20"/>
        </w:rPr>
      </w:pPr>
      <w:r w:rsidRPr="00D902FC">
        <w:rPr>
          <w:bCs/>
          <w:szCs w:val="20"/>
        </w:rPr>
        <w:t>At the 2011 Census, the population was 51.7% male and 48.3% female.</w:t>
      </w:r>
    </w:p>
    <w:p w14:paraId="172804E5" w14:textId="77777777" w:rsidR="00A52130" w:rsidRPr="00D902FC" w:rsidRDefault="00A52130" w:rsidP="002353A8">
      <w:pPr>
        <w:spacing w:after="120"/>
        <w:jc w:val="both"/>
        <w:rPr>
          <w:bCs/>
          <w:szCs w:val="20"/>
        </w:rPr>
      </w:pPr>
      <w:r w:rsidRPr="00D902FC">
        <w:rPr>
          <w:bCs/>
          <w:szCs w:val="20"/>
        </w:rPr>
        <w:t>To find out more about Muswellbrook Shire’s Community Profile visit:</w:t>
      </w:r>
    </w:p>
    <w:p w14:paraId="172804E6" w14:textId="77777777" w:rsidR="00A52130" w:rsidRPr="00D902FC" w:rsidRDefault="00853D1B" w:rsidP="002353A8">
      <w:pPr>
        <w:spacing w:after="120"/>
        <w:jc w:val="both"/>
        <w:rPr>
          <w:bCs/>
          <w:i/>
          <w:szCs w:val="20"/>
        </w:rPr>
      </w:pPr>
      <w:hyperlink r:id="rId29">
        <w:r w:rsidR="00A52130" w:rsidRPr="00D902FC">
          <w:rPr>
            <w:rStyle w:val="Hyperlink"/>
            <w:bCs/>
            <w:i/>
            <w:szCs w:val="20"/>
          </w:rPr>
          <w:t>www.communityprofile.com.au/muswellbrook</w:t>
        </w:r>
      </w:hyperlink>
    </w:p>
    <w:p w14:paraId="172804E7" w14:textId="77777777" w:rsidR="00920EAC" w:rsidRPr="00D902FC" w:rsidRDefault="00920EAC" w:rsidP="002353A8">
      <w:pPr>
        <w:spacing w:after="120"/>
        <w:jc w:val="both"/>
        <w:rPr>
          <w:szCs w:val="20"/>
        </w:rPr>
      </w:pPr>
    </w:p>
    <w:p w14:paraId="172804E8" w14:textId="77777777" w:rsidR="001B2918" w:rsidRPr="005C6912" w:rsidRDefault="000819B7" w:rsidP="005C6912">
      <w:pPr>
        <w:pStyle w:val="Heading1"/>
      </w:pPr>
      <w:bookmarkStart w:id="11" w:name="_Toc470186555"/>
      <w:r w:rsidRPr="005C6912">
        <w:t xml:space="preserve">Economic </w:t>
      </w:r>
      <w:r w:rsidR="001B2918" w:rsidRPr="005C6912">
        <w:t>Output</w:t>
      </w:r>
      <w:bookmarkEnd w:id="11"/>
    </w:p>
    <w:p w14:paraId="172804E9" w14:textId="77777777" w:rsidR="006912EC" w:rsidRPr="00D902FC" w:rsidRDefault="001B2918" w:rsidP="002353A8">
      <w:pPr>
        <w:spacing w:after="120"/>
        <w:jc w:val="both"/>
        <w:rPr>
          <w:bCs/>
          <w:szCs w:val="20"/>
        </w:rPr>
      </w:pPr>
      <w:r w:rsidRPr="00D902FC">
        <w:rPr>
          <w:bCs/>
          <w:szCs w:val="20"/>
        </w:rPr>
        <w:t>The total an</w:t>
      </w:r>
      <w:r w:rsidR="006912EC" w:rsidRPr="00D902FC">
        <w:rPr>
          <w:bCs/>
          <w:szCs w:val="20"/>
        </w:rPr>
        <w:t>nual o</w:t>
      </w:r>
      <w:r w:rsidRPr="00D902FC">
        <w:rPr>
          <w:bCs/>
          <w:szCs w:val="20"/>
        </w:rPr>
        <w:t>utput in the Muswellbrook Shire LGA is estimated at $6</w:t>
      </w:r>
      <w:r w:rsidR="000B300E">
        <w:rPr>
          <w:bCs/>
          <w:szCs w:val="20"/>
        </w:rPr>
        <w:t>.9</w:t>
      </w:r>
      <w:r w:rsidRPr="00D902FC">
        <w:rPr>
          <w:bCs/>
          <w:szCs w:val="20"/>
        </w:rPr>
        <w:t xml:space="preserve"> </w:t>
      </w:r>
      <w:r w:rsidR="000B300E">
        <w:rPr>
          <w:bCs/>
          <w:szCs w:val="20"/>
        </w:rPr>
        <w:t>billion</w:t>
      </w:r>
      <w:r w:rsidRPr="00D902FC">
        <w:rPr>
          <w:bCs/>
          <w:szCs w:val="20"/>
        </w:rPr>
        <w:t>. Output data represents the gross revenue generated by businesses/organisations i</w:t>
      </w:r>
      <w:r w:rsidR="006912EC" w:rsidRPr="00D902FC">
        <w:rPr>
          <w:bCs/>
          <w:szCs w:val="20"/>
        </w:rPr>
        <w:t>n each of the industry sectors.</w:t>
      </w:r>
    </w:p>
    <w:p w14:paraId="172804EA" w14:textId="77777777" w:rsidR="001B2918" w:rsidRPr="00D902FC" w:rsidRDefault="001B2918" w:rsidP="002353A8">
      <w:pPr>
        <w:spacing w:after="120"/>
        <w:jc w:val="both"/>
        <w:rPr>
          <w:bCs/>
          <w:szCs w:val="20"/>
        </w:rPr>
      </w:pPr>
    </w:p>
    <w:p w14:paraId="172804EB" w14:textId="77777777" w:rsidR="001B2918" w:rsidRPr="00D902FC" w:rsidRDefault="001B2918" w:rsidP="005C6912">
      <w:pPr>
        <w:pStyle w:val="Heading1"/>
      </w:pPr>
      <w:bookmarkStart w:id="12" w:name="_Toc470186556"/>
      <w:r w:rsidRPr="00D902FC">
        <w:t>Mining</w:t>
      </w:r>
      <w:bookmarkEnd w:id="12"/>
    </w:p>
    <w:p w14:paraId="172804EC" w14:textId="77777777" w:rsidR="001B2918" w:rsidRPr="00D902FC" w:rsidRDefault="001B2918" w:rsidP="002353A8">
      <w:pPr>
        <w:spacing w:after="120"/>
        <w:jc w:val="both"/>
        <w:rPr>
          <w:bCs/>
          <w:szCs w:val="20"/>
        </w:rPr>
      </w:pPr>
      <w:r w:rsidRPr="00D902FC">
        <w:rPr>
          <w:bCs/>
          <w:szCs w:val="20"/>
        </w:rPr>
        <w:t>Coal mining commenced in Muswellbrook Shire in the late 1800s; initially underground mining and then, beginning in 1944, open cut mining.</w:t>
      </w:r>
    </w:p>
    <w:p w14:paraId="172804ED" w14:textId="77777777" w:rsidR="001B2918" w:rsidRPr="00D902FC" w:rsidRDefault="001B2918" w:rsidP="002353A8">
      <w:pPr>
        <w:spacing w:after="120"/>
        <w:jc w:val="both"/>
        <w:rPr>
          <w:bCs/>
          <w:szCs w:val="20"/>
        </w:rPr>
      </w:pPr>
      <w:r w:rsidRPr="00D902FC">
        <w:rPr>
          <w:bCs/>
          <w:szCs w:val="20"/>
        </w:rPr>
        <w:t>The oldest mine is Muswellbrook Coal, which celebrated its centenary in 2006. The mining industry has recently experience external economic factors that have resulted in a review of operations, however,</w:t>
      </w:r>
      <w:r w:rsidR="005C3AEC" w:rsidRPr="00D902FC">
        <w:rPr>
          <w:bCs/>
          <w:szCs w:val="20"/>
        </w:rPr>
        <w:t xml:space="preserve"> </w:t>
      </w:r>
      <w:r w:rsidR="006912EC" w:rsidRPr="00D902FC">
        <w:rPr>
          <w:bCs/>
          <w:szCs w:val="20"/>
        </w:rPr>
        <w:t>the industry remains the</w:t>
      </w:r>
      <w:r w:rsidRPr="00D902FC">
        <w:rPr>
          <w:bCs/>
          <w:szCs w:val="20"/>
        </w:rPr>
        <w:t xml:space="preserve"> biggest employer in the Shire.</w:t>
      </w:r>
    </w:p>
    <w:p w14:paraId="172804EE" w14:textId="77777777" w:rsidR="001B2918" w:rsidRPr="00D902FC" w:rsidRDefault="001B2918" w:rsidP="002353A8">
      <w:pPr>
        <w:spacing w:after="120"/>
        <w:jc w:val="both"/>
        <w:rPr>
          <w:bCs/>
          <w:szCs w:val="20"/>
        </w:rPr>
      </w:pPr>
      <w:r w:rsidRPr="00D902FC">
        <w:rPr>
          <w:bCs/>
          <w:szCs w:val="20"/>
        </w:rPr>
        <w:t>There are currently three large mining operations in t</w:t>
      </w:r>
      <w:r w:rsidR="006912EC" w:rsidRPr="00D902FC">
        <w:rPr>
          <w:bCs/>
          <w:szCs w:val="20"/>
        </w:rPr>
        <w:t>he Shire, BHP Billiton’s</w:t>
      </w:r>
      <w:r w:rsidRPr="00D902FC">
        <w:rPr>
          <w:bCs/>
          <w:szCs w:val="20"/>
        </w:rPr>
        <w:t xml:space="preserve"> Mount Arthur coal mine, New Hope Mining’s Bengalla, and Glencore</w:t>
      </w:r>
      <w:r w:rsidR="006A10B4" w:rsidRPr="00D902FC">
        <w:rPr>
          <w:bCs/>
          <w:szCs w:val="20"/>
        </w:rPr>
        <w:t>’s</w:t>
      </w:r>
      <w:r w:rsidRPr="00D902FC">
        <w:rPr>
          <w:bCs/>
          <w:szCs w:val="20"/>
        </w:rPr>
        <w:t xml:space="preserve"> Mangoola Coal mine are local employers who have also brought many new people and families to the Muswellbrook Shire. </w:t>
      </w:r>
      <w:r w:rsidR="000819B7">
        <w:rPr>
          <w:bCs/>
          <w:szCs w:val="20"/>
        </w:rPr>
        <w:t>MACH Energy</w:t>
      </w:r>
      <w:r w:rsidRPr="00D902FC">
        <w:rPr>
          <w:bCs/>
          <w:szCs w:val="20"/>
        </w:rPr>
        <w:t xml:space="preserve"> has com</w:t>
      </w:r>
      <w:r w:rsidR="000819B7">
        <w:rPr>
          <w:bCs/>
          <w:szCs w:val="20"/>
        </w:rPr>
        <w:t>menced preliminary work on its</w:t>
      </w:r>
      <w:r w:rsidRPr="00D902FC">
        <w:rPr>
          <w:bCs/>
          <w:szCs w:val="20"/>
        </w:rPr>
        <w:t xml:space="preserve"> </w:t>
      </w:r>
      <w:r w:rsidR="000819B7">
        <w:rPr>
          <w:bCs/>
          <w:szCs w:val="20"/>
        </w:rPr>
        <w:t xml:space="preserve">Mt Pleasant project </w:t>
      </w:r>
      <w:r w:rsidRPr="00D902FC">
        <w:rPr>
          <w:bCs/>
          <w:szCs w:val="20"/>
        </w:rPr>
        <w:t>just north of Muswellbrook township.</w:t>
      </w:r>
    </w:p>
    <w:p w14:paraId="172804EF" w14:textId="77777777" w:rsidR="001B2918" w:rsidRPr="00D902FC" w:rsidRDefault="001B2918" w:rsidP="002353A8">
      <w:pPr>
        <w:spacing w:after="120"/>
        <w:jc w:val="both"/>
        <w:rPr>
          <w:bCs/>
          <w:szCs w:val="20"/>
        </w:rPr>
      </w:pPr>
    </w:p>
    <w:p w14:paraId="172804F0" w14:textId="77777777" w:rsidR="001B2918" w:rsidRPr="00D902FC" w:rsidRDefault="001B2918" w:rsidP="005C6912">
      <w:pPr>
        <w:pStyle w:val="Heading1"/>
      </w:pPr>
      <w:bookmarkStart w:id="13" w:name="_Toc470186557"/>
      <w:r w:rsidRPr="00D902FC">
        <w:t>Power Generation</w:t>
      </w:r>
      <w:bookmarkEnd w:id="13"/>
    </w:p>
    <w:p w14:paraId="172804F1" w14:textId="77777777" w:rsidR="001B2918" w:rsidRDefault="001B2918" w:rsidP="002353A8">
      <w:pPr>
        <w:spacing w:after="120"/>
        <w:jc w:val="both"/>
        <w:rPr>
          <w:bCs/>
          <w:szCs w:val="20"/>
        </w:rPr>
      </w:pPr>
      <w:r w:rsidRPr="00D902FC">
        <w:rPr>
          <w:bCs/>
          <w:szCs w:val="20"/>
        </w:rPr>
        <w:t xml:space="preserve">AGL Macquarie is Australia’s largest electricity producer; Liddell </w:t>
      </w:r>
      <w:r w:rsidR="00F32982" w:rsidRPr="00D902FC">
        <w:rPr>
          <w:bCs/>
          <w:szCs w:val="20"/>
        </w:rPr>
        <w:t xml:space="preserve">(which is earmarked to close in 2022) </w:t>
      </w:r>
      <w:r w:rsidRPr="00D902FC">
        <w:rPr>
          <w:bCs/>
          <w:szCs w:val="20"/>
        </w:rPr>
        <w:t xml:space="preserve">and Bayswater power stations </w:t>
      </w:r>
      <w:r w:rsidR="00F32982" w:rsidRPr="00D902FC">
        <w:rPr>
          <w:bCs/>
          <w:szCs w:val="20"/>
        </w:rPr>
        <w:t xml:space="preserve">currently </w:t>
      </w:r>
      <w:r w:rsidRPr="00D902FC">
        <w:rPr>
          <w:bCs/>
          <w:szCs w:val="20"/>
        </w:rPr>
        <w:t xml:space="preserve">employ </w:t>
      </w:r>
      <w:r w:rsidR="00F32982" w:rsidRPr="00D902FC">
        <w:rPr>
          <w:bCs/>
          <w:szCs w:val="20"/>
        </w:rPr>
        <w:t>around</w:t>
      </w:r>
      <w:r w:rsidRPr="00D902FC">
        <w:rPr>
          <w:bCs/>
          <w:szCs w:val="20"/>
        </w:rPr>
        <w:t xml:space="preserve"> 600 people</w:t>
      </w:r>
      <w:r w:rsidR="00F32982" w:rsidRPr="00D902FC">
        <w:rPr>
          <w:bCs/>
          <w:szCs w:val="20"/>
        </w:rPr>
        <w:t>. They</w:t>
      </w:r>
      <w:r w:rsidRPr="00D902FC">
        <w:rPr>
          <w:bCs/>
          <w:szCs w:val="20"/>
        </w:rPr>
        <w:t xml:space="preserve"> generate the equivalent of 40% of the State’s base-load electricity.</w:t>
      </w:r>
    </w:p>
    <w:p w14:paraId="172804F2" w14:textId="77777777" w:rsidR="001B2918" w:rsidRPr="00D902FC" w:rsidRDefault="00475B78" w:rsidP="005C6912">
      <w:pPr>
        <w:pStyle w:val="Heading1"/>
      </w:pPr>
      <w:r>
        <w:rPr>
          <w:szCs w:val="20"/>
        </w:rPr>
        <w:br w:type="page"/>
      </w:r>
      <w:bookmarkStart w:id="14" w:name="_Toc470186558"/>
      <w:r w:rsidR="001B2918" w:rsidRPr="00D902FC">
        <w:lastRenderedPageBreak/>
        <w:t>Education</w:t>
      </w:r>
      <w:bookmarkEnd w:id="14"/>
    </w:p>
    <w:p w14:paraId="172804F3" w14:textId="77777777" w:rsidR="001B2918" w:rsidRPr="00D902FC" w:rsidRDefault="001B2918" w:rsidP="002353A8">
      <w:pPr>
        <w:spacing w:after="120"/>
        <w:jc w:val="both"/>
        <w:rPr>
          <w:bCs/>
          <w:szCs w:val="20"/>
        </w:rPr>
      </w:pPr>
      <w:r w:rsidRPr="00D902FC">
        <w:rPr>
          <w:bCs/>
          <w:szCs w:val="20"/>
        </w:rPr>
        <w:t>Muswellbrook is developing as a centre of educational excellence in the Upper Hunter. It is particularly well positioned for the efficient and effective provision of vocational training for existing and emerging industries.</w:t>
      </w:r>
    </w:p>
    <w:p w14:paraId="172804F4" w14:textId="77777777" w:rsidR="00B42AEA" w:rsidRDefault="00644509" w:rsidP="002353A8">
      <w:pPr>
        <w:spacing w:after="120"/>
        <w:jc w:val="both"/>
        <w:rPr>
          <w:bCs/>
          <w:szCs w:val="20"/>
        </w:rPr>
      </w:pPr>
      <w:r w:rsidRPr="00644509">
        <w:rPr>
          <w:bCs/>
          <w:szCs w:val="20"/>
        </w:rPr>
        <w:t>In 2016 the Upper Hunter Tertiary Education Centre was opened</w:t>
      </w:r>
      <w:r w:rsidR="00B42AEA">
        <w:rPr>
          <w:bCs/>
          <w:szCs w:val="20"/>
        </w:rPr>
        <w:t>,</w:t>
      </w:r>
      <w:r w:rsidRPr="00644509">
        <w:rPr>
          <w:bCs/>
          <w:szCs w:val="20"/>
        </w:rPr>
        <w:t xml:space="preserve"> bringing the University of Newcastle to the Upper Hunter.  The Centre houses TAFE and the University of Newcastle</w:t>
      </w:r>
      <w:r w:rsidR="00B42AEA">
        <w:rPr>
          <w:bCs/>
          <w:szCs w:val="20"/>
        </w:rPr>
        <w:t>,</w:t>
      </w:r>
      <w:r w:rsidRPr="00644509">
        <w:rPr>
          <w:bCs/>
          <w:szCs w:val="20"/>
        </w:rPr>
        <w:t xml:space="preserve"> in partnership</w:t>
      </w:r>
      <w:r w:rsidR="00B42AEA">
        <w:rPr>
          <w:bCs/>
          <w:szCs w:val="20"/>
        </w:rPr>
        <w:t>,</w:t>
      </w:r>
      <w:r w:rsidRPr="00644509">
        <w:rPr>
          <w:bCs/>
          <w:szCs w:val="20"/>
        </w:rPr>
        <w:t xml:space="preserve"> contributing to </w:t>
      </w:r>
      <w:r w:rsidR="00B42AEA">
        <w:rPr>
          <w:bCs/>
          <w:szCs w:val="20"/>
        </w:rPr>
        <w:t xml:space="preserve">the </w:t>
      </w:r>
      <w:r w:rsidRPr="00644509">
        <w:rPr>
          <w:bCs/>
          <w:szCs w:val="20"/>
        </w:rPr>
        <w:t xml:space="preserve">realisation of </w:t>
      </w:r>
      <w:r w:rsidR="00B42AEA">
        <w:rPr>
          <w:bCs/>
          <w:szCs w:val="20"/>
        </w:rPr>
        <w:t>our</w:t>
      </w:r>
      <w:r w:rsidRPr="00644509">
        <w:rPr>
          <w:bCs/>
          <w:szCs w:val="20"/>
        </w:rPr>
        <w:t xml:space="preserve"> goal for greater diversification over the life of the Community Strategic Plan and new Delivery Program. </w:t>
      </w:r>
      <w:r w:rsidR="00B42AEA">
        <w:rPr>
          <w:bCs/>
          <w:szCs w:val="20"/>
        </w:rPr>
        <w:t>In addition,</w:t>
      </w:r>
      <w:r w:rsidRPr="00644509">
        <w:rPr>
          <w:bCs/>
          <w:szCs w:val="20"/>
        </w:rPr>
        <w:t xml:space="preserve"> the recently opened and now operational Sam Adams College, a joint TAFE, Council and Federal Government initiative, is providing a 63 bed student accommodation facility</w:t>
      </w:r>
      <w:r w:rsidR="00B42AEA">
        <w:rPr>
          <w:bCs/>
          <w:szCs w:val="20"/>
        </w:rPr>
        <w:t xml:space="preserve"> for the Shire.</w:t>
      </w:r>
    </w:p>
    <w:p w14:paraId="172804F5" w14:textId="77777777" w:rsidR="00644509" w:rsidRPr="00644509" w:rsidRDefault="00644509" w:rsidP="002353A8">
      <w:pPr>
        <w:spacing w:after="120"/>
        <w:jc w:val="both"/>
        <w:rPr>
          <w:bCs/>
          <w:szCs w:val="20"/>
        </w:rPr>
      </w:pPr>
      <w:r w:rsidRPr="00644509">
        <w:rPr>
          <w:bCs/>
          <w:szCs w:val="20"/>
        </w:rPr>
        <w:t>Council aims to grow tertiary education</w:t>
      </w:r>
      <w:r w:rsidR="00B42AEA">
        <w:rPr>
          <w:bCs/>
          <w:szCs w:val="20"/>
        </w:rPr>
        <w:t xml:space="preserve"> further</w:t>
      </w:r>
      <w:r w:rsidRPr="00644509">
        <w:rPr>
          <w:bCs/>
          <w:szCs w:val="20"/>
        </w:rPr>
        <w:t xml:space="preserve"> with</w:t>
      </w:r>
      <w:r w:rsidR="00B42AEA">
        <w:rPr>
          <w:bCs/>
          <w:szCs w:val="20"/>
        </w:rPr>
        <w:t xml:space="preserve"> the</w:t>
      </w:r>
      <w:r w:rsidRPr="00644509">
        <w:rPr>
          <w:bCs/>
          <w:szCs w:val="20"/>
        </w:rPr>
        <w:t xml:space="preserve"> implementation of the new Muswellbrook Town Centre Strategy</w:t>
      </w:r>
      <w:r w:rsidR="00B42AEA">
        <w:rPr>
          <w:bCs/>
          <w:szCs w:val="20"/>
        </w:rPr>
        <w:t>, which will</w:t>
      </w:r>
      <w:r w:rsidRPr="00644509">
        <w:rPr>
          <w:bCs/>
          <w:szCs w:val="20"/>
        </w:rPr>
        <w:t xml:space="preserve"> see Muswellbrook become a Regional Centre with high quality community services.</w:t>
      </w:r>
    </w:p>
    <w:p w14:paraId="172804F6" w14:textId="77777777" w:rsidR="00F41634" w:rsidRPr="00D902FC" w:rsidRDefault="00F41634" w:rsidP="002353A8">
      <w:pPr>
        <w:spacing w:after="120"/>
        <w:jc w:val="both"/>
        <w:rPr>
          <w:bCs/>
          <w:szCs w:val="20"/>
        </w:rPr>
      </w:pPr>
    </w:p>
    <w:p w14:paraId="172804F7" w14:textId="77777777" w:rsidR="001B2918" w:rsidRPr="00D902FC" w:rsidRDefault="001B2918" w:rsidP="005C6912">
      <w:pPr>
        <w:pStyle w:val="Heading1"/>
        <w:rPr>
          <w:rStyle w:val="Strong"/>
          <w:b w:val="0"/>
        </w:rPr>
      </w:pPr>
      <w:bookmarkStart w:id="15" w:name="_Toc470186559"/>
      <w:r w:rsidRPr="00D902FC">
        <w:rPr>
          <w:rStyle w:val="Strong"/>
          <w:b w:val="0"/>
        </w:rPr>
        <w:t>Thoroughbred Industry</w:t>
      </w:r>
      <w:bookmarkEnd w:id="15"/>
    </w:p>
    <w:p w14:paraId="172804F8" w14:textId="77777777" w:rsidR="001B2918" w:rsidRPr="00D902FC" w:rsidRDefault="001B2918" w:rsidP="002353A8">
      <w:pPr>
        <w:spacing w:after="120"/>
        <w:jc w:val="both"/>
      </w:pPr>
      <w:bookmarkStart w:id="16" w:name="_Toc470186560"/>
      <w:r w:rsidRPr="00D902FC">
        <w:t>The equine industry origins in the Upper Hunter Valley date back over 150 years.  This is a result of the Hunter Valley’s unique topography, soil, air, and water availability, making it an ideal location for the horse breeding industry.</w:t>
      </w:r>
      <w:bookmarkEnd w:id="16"/>
    </w:p>
    <w:p w14:paraId="172804F9" w14:textId="77777777" w:rsidR="001B2918" w:rsidRPr="00D902FC" w:rsidRDefault="001B2918" w:rsidP="002353A8">
      <w:pPr>
        <w:spacing w:after="120"/>
        <w:jc w:val="both"/>
      </w:pPr>
      <w:bookmarkStart w:id="17" w:name="_Toc470186561"/>
      <w:r w:rsidRPr="00D902FC">
        <w:t>Muswellbrook Shire is home to the largest critical mass of thoroughbre</w:t>
      </w:r>
      <w:r w:rsidR="005C3AEC" w:rsidRPr="00D902FC">
        <w:t>d rearing in Australia, located</w:t>
      </w:r>
      <w:r w:rsidRPr="00D902FC">
        <w:t xml:space="preserve"> in an arc from Widden Valley through Sandy Hollow to Jerry’s Plains. The equine industry is a significant employer alongside other agriculture including dairy, beef and cropping.</w:t>
      </w:r>
      <w:bookmarkEnd w:id="17"/>
    </w:p>
    <w:p w14:paraId="172804FA" w14:textId="77777777" w:rsidR="00F41634" w:rsidRPr="00D902FC" w:rsidRDefault="00F41634" w:rsidP="002353A8">
      <w:pPr>
        <w:spacing w:after="120"/>
        <w:jc w:val="both"/>
      </w:pPr>
    </w:p>
    <w:p w14:paraId="172804FB" w14:textId="77777777" w:rsidR="001B2918" w:rsidRPr="00D902FC" w:rsidRDefault="001B2918" w:rsidP="005C6912">
      <w:pPr>
        <w:pStyle w:val="Heading1"/>
        <w:rPr>
          <w:rStyle w:val="Strong"/>
          <w:b w:val="0"/>
        </w:rPr>
      </w:pPr>
      <w:bookmarkStart w:id="18" w:name="_Toc470186562"/>
      <w:r w:rsidRPr="00D902FC">
        <w:rPr>
          <w:rStyle w:val="Strong"/>
          <w:b w:val="0"/>
        </w:rPr>
        <w:t>Viticulture Industry</w:t>
      </w:r>
      <w:bookmarkEnd w:id="18"/>
    </w:p>
    <w:p w14:paraId="172804FC" w14:textId="77777777" w:rsidR="001B2918" w:rsidRPr="00D902FC" w:rsidRDefault="001B2918" w:rsidP="002353A8">
      <w:pPr>
        <w:spacing w:after="120"/>
        <w:jc w:val="both"/>
      </w:pPr>
      <w:bookmarkStart w:id="19" w:name="_Toc470186563"/>
      <w:r w:rsidRPr="00D902FC">
        <w:t>The Upper Hunter viticulture industry is small but internati</w:t>
      </w:r>
      <w:r w:rsidR="005C3AEC" w:rsidRPr="00D902FC">
        <w:t>onally renowned for the quality</w:t>
      </w:r>
      <w:r w:rsidRPr="00D902FC">
        <w:t xml:space="preserve"> and quantity of wine production and processing, and as a wine tourism destination.</w:t>
      </w:r>
      <w:bookmarkEnd w:id="19"/>
    </w:p>
    <w:p w14:paraId="172804FD" w14:textId="77777777" w:rsidR="001B2918" w:rsidRPr="00D902FC" w:rsidRDefault="001B2918" w:rsidP="002353A8">
      <w:pPr>
        <w:spacing w:after="120"/>
        <w:jc w:val="both"/>
      </w:pPr>
      <w:bookmarkStart w:id="20" w:name="_Toc470186564"/>
      <w:r w:rsidRPr="00D902FC">
        <w:t>The earliest evidence of grape grow</w:t>
      </w:r>
      <w:r w:rsidR="000819B7">
        <w:t>ing in the Upper Hunter dates</w:t>
      </w:r>
      <w:r w:rsidRPr="00D902FC">
        <w:t xml:space="preserve"> back to 1860 when vines were planted at the meeting of Wybong Creek and the Goulburn River. The wine from these grapes gained international recognition and acclaim and established a tradition and consumer expectation of quality that continues today.</w:t>
      </w:r>
      <w:bookmarkEnd w:id="20"/>
    </w:p>
    <w:p w14:paraId="172804FE" w14:textId="77777777" w:rsidR="00F41634" w:rsidRPr="00D902FC" w:rsidRDefault="00F41634" w:rsidP="002353A8">
      <w:pPr>
        <w:spacing w:after="120"/>
        <w:jc w:val="both"/>
      </w:pPr>
    </w:p>
    <w:p w14:paraId="172804FF" w14:textId="77777777" w:rsidR="001B2918" w:rsidRPr="00D902FC" w:rsidRDefault="001B2918" w:rsidP="005C6912">
      <w:pPr>
        <w:pStyle w:val="Heading1"/>
        <w:rPr>
          <w:rStyle w:val="Strong"/>
          <w:b w:val="0"/>
        </w:rPr>
      </w:pPr>
      <w:bookmarkStart w:id="21" w:name="_Toc470186565"/>
      <w:r w:rsidRPr="00D902FC">
        <w:rPr>
          <w:rStyle w:val="Strong"/>
          <w:b w:val="0"/>
        </w:rPr>
        <w:t>Government Services</w:t>
      </w:r>
      <w:bookmarkEnd w:id="21"/>
    </w:p>
    <w:p w14:paraId="17280500" w14:textId="77777777" w:rsidR="001B2918" w:rsidRPr="00D902FC" w:rsidRDefault="001B2918" w:rsidP="002353A8">
      <w:pPr>
        <w:spacing w:after="120"/>
        <w:jc w:val="both"/>
      </w:pPr>
      <w:bookmarkStart w:id="22" w:name="_Toc470186566"/>
      <w:r w:rsidRPr="00D902FC">
        <w:t xml:space="preserve">A number of State Government Departments and Agencies have </w:t>
      </w:r>
      <w:r w:rsidR="000819B7">
        <w:t>offices</w:t>
      </w:r>
      <w:r w:rsidRPr="00D902FC">
        <w:t xml:space="preserve"> located in </w:t>
      </w:r>
      <w:r w:rsidR="006912EC" w:rsidRPr="00D902FC">
        <w:t>M</w:t>
      </w:r>
      <w:r w:rsidRPr="00D902FC">
        <w:t>uswellbrook Shire and have based regional and sub-regional operations to service the Upper Hunter; these including, Corrective Services, Juvenile Justice, Depart</w:t>
      </w:r>
      <w:r w:rsidR="000819B7">
        <w:t>ment of Human Services and the A</w:t>
      </w:r>
      <w:r w:rsidRPr="00D902FC">
        <w:t xml:space="preserve">rea </w:t>
      </w:r>
      <w:r w:rsidR="000819B7">
        <w:t>C</w:t>
      </w:r>
      <w:r w:rsidRPr="00D902FC">
        <w:t>ommand for NSW Police.</w:t>
      </w:r>
      <w:bookmarkEnd w:id="22"/>
    </w:p>
    <w:p w14:paraId="17280501" w14:textId="77777777" w:rsidR="001B2918" w:rsidRPr="00D902FC" w:rsidRDefault="001B2918" w:rsidP="002353A8">
      <w:pPr>
        <w:spacing w:after="120"/>
        <w:jc w:val="both"/>
      </w:pPr>
      <w:bookmarkStart w:id="23" w:name="_Toc470186567"/>
      <w:r w:rsidRPr="00D902FC">
        <w:t>Muswellbrook District Hospital recently completed a significantly larger and more suitable emergency department and planning is currently nearing completion for stage two of development on the site.</w:t>
      </w:r>
      <w:bookmarkEnd w:id="23"/>
    </w:p>
    <w:p w14:paraId="17280502" w14:textId="77777777" w:rsidR="001B2918" w:rsidRPr="00D902FC" w:rsidRDefault="001B2918" w:rsidP="002353A8">
      <w:pPr>
        <w:spacing w:after="120"/>
        <w:jc w:val="both"/>
      </w:pPr>
      <w:bookmarkStart w:id="24" w:name="_Toc470186568"/>
      <w:r w:rsidRPr="00D902FC">
        <w:t>Centrally located between the New England and Lower Hunter, Muswellbrook Shire holds an excellent geographical advantage in servicing the surrounding areas through these government agencies.</w:t>
      </w:r>
      <w:bookmarkEnd w:id="24"/>
    </w:p>
    <w:p w14:paraId="17280503" w14:textId="77777777" w:rsidR="001B2918" w:rsidRPr="00D902FC" w:rsidRDefault="001B2918" w:rsidP="002353A8">
      <w:pPr>
        <w:spacing w:after="120"/>
        <w:jc w:val="both"/>
      </w:pPr>
      <w:bookmarkStart w:id="25" w:name="_Toc470186569"/>
      <w:r w:rsidRPr="00D902FC">
        <w:t>To find out more about Muswellbrook Shire’s Economic Profile visit:</w:t>
      </w:r>
      <w:bookmarkEnd w:id="25"/>
    </w:p>
    <w:p w14:paraId="17280504" w14:textId="77777777" w:rsidR="001B2918" w:rsidRPr="00D902FC" w:rsidRDefault="00853D1B" w:rsidP="002353A8">
      <w:pPr>
        <w:spacing w:after="120"/>
        <w:jc w:val="both"/>
      </w:pPr>
      <w:hyperlink r:id="rId30" w:history="1">
        <w:bookmarkStart w:id="26" w:name="_Toc470186570"/>
        <w:r w:rsidR="00F41634" w:rsidRPr="00D902FC">
          <w:rPr>
            <w:rStyle w:val="Hyperlink"/>
          </w:rPr>
          <w:t>www.economicprofile.com.au/muswellbrook</w:t>
        </w:r>
        <w:bookmarkEnd w:id="26"/>
      </w:hyperlink>
    </w:p>
    <w:p w14:paraId="17280505" w14:textId="77777777" w:rsidR="00F41634" w:rsidRPr="00D902FC" w:rsidRDefault="00F41634" w:rsidP="002353A8">
      <w:pPr>
        <w:spacing w:after="120"/>
        <w:jc w:val="both"/>
      </w:pPr>
    </w:p>
    <w:p w14:paraId="17280506" w14:textId="77777777" w:rsidR="002A2EBA" w:rsidRPr="00D902FC" w:rsidRDefault="000419AE" w:rsidP="000E6607">
      <w:pPr>
        <w:pStyle w:val="Heading2Blue"/>
      </w:pPr>
      <w:r w:rsidRPr="00D902FC">
        <w:rPr>
          <w:szCs w:val="20"/>
        </w:rPr>
        <w:br w:type="page"/>
      </w:r>
      <w:bookmarkStart w:id="27" w:name="_Toc470186571"/>
      <w:r w:rsidR="002A2EBA" w:rsidRPr="00D902FC">
        <w:lastRenderedPageBreak/>
        <w:t>Int</w:t>
      </w:r>
      <w:r w:rsidR="00F41634" w:rsidRPr="00D902FC">
        <w:t>egrated Planning and Reporting F</w:t>
      </w:r>
      <w:r w:rsidR="002A2EBA" w:rsidRPr="00D902FC">
        <w:t>ramework</w:t>
      </w:r>
      <w:bookmarkEnd w:id="27"/>
    </w:p>
    <w:p w14:paraId="17280507" w14:textId="77777777" w:rsidR="002A2EBA" w:rsidRPr="004A1E9D" w:rsidRDefault="002A2EBA" w:rsidP="005C6912">
      <w:pPr>
        <w:jc w:val="both"/>
      </w:pPr>
      <w:r w:rsidRPr="004A1E9D">
        <w:t>The Integrated Planning and Reporting</w:t>
      </w:r>
      <w:r w:rsidR="006A71D0" w:rsidRPr="004A1E9D">
        <w:t xml:space="preserve"> (IP&amp;R)</w:t>
      </w:r>
      <w:r w:rsidRPr="004A1E9D">
        <w:t xml:space="preserve"> framework was established in 2009 by the New South Wales </w:t>
      </w:r>
      <w:r w:rsidR="006A71D0" w:rsidRPr="004A1E9D">
        <w:t>state</w:t>
      </w:r>
      <w:r w:rsidRPr="004A1E9D">
        <w:t xml:space="preserve"> government. This legislation requires</w:t>
      </w:r>
      <w:r w:rsidR="006A71D0" w:rsidRPr="004A1E9D">
        <w:t xml:space="preserve"> all</w:t>
      </w:r>
      <w:r w:rsidRPr="004A1E9D">
        <w:t xml:space="preserve"> Councils to have the following plans developed in </w:t>
      </w:r>
      <w:r w:rsidR="00781B24" w:rsidRPr="004A1E9D">
        <w:t>consultation with the community:</w:t>
      </w:r>
    </w:p>
    <w:p w14:paraId="17280508" w14:textId="1D32A24C" w:rsidR="002A2EBA" w:rsidRPr="005C6912" w:rsidRDefault="002A2EBA" w:rsidP="005C6912">
      <w:pPr>
        <w:pStyle w:val="Heading1"/>
        <w:rPr>
          <w:rStyle w:val="Strong"/>
          <w:b w:val="0"/>
          <w:bCs/>
        </w:rPr>
      </w:pPr>
      <w:bookmarkStart w:id="28" w:name="_Toc470186572"/>
      <w:r w:rsidRPr="005C6912">
        <w:rPr>
          <w:rStyle w:val="Strong"/>
          <w:b w:val="0"/>
          <w:bCs/>
        </w:rPr>
        <w:t>Community Strategic Plan</w:t>
      </w:r>
      <w:bookmarkEnd w:id="28"/>
      <w:r w:rsidR="003B440D" w:rsidRPr="005C6912">
        <w:rPr>
          <w:rStyle w:val="Strong"/>
          <w:b w:val="0"/>
          <w:bCs/>
        </w:rPr>
        <w:t xml:space="preserve"> (10 years)</w:t>
      </w:r>
    </w:p>
    <w:p w14:paraId="17280509" w14:textId="77777777" w:rsidR="002A2EBA" w:rsidRPr="00D902FC" w:rsidRDefault="002A2EBA" w:rsidP="005C6912">
      <w:r w:rsidRPr="00D902FC">
        <w:t xml:space="preserve">The Community Strategic Plan is an overview document that identifies the community’s main priorities and </w:t>
      </w:r>
      <w:r w:rsidR="006912EC" w:rsidRPr="00D902FC">
        <w:t>goals</w:t>
      </w:r>
      <w:r w:rsidRPr="00D902FC">
        <w:t xml:space="preserve"> for the future.</w:t>
      </w:r>
      <w:r w:rsidR="00907C10" w:rsidRPr="00D902FC">
        <w:t xml:space="preserve"> It aims to describe what the community wants to see and feel in and around their area.</w:t>
      </w:r>
      <w:r w:rsidR="006912EC" w:rsidRPr="00D902FC">
        <w:t xml:space="preserve"> It is based on community con</w:t>
      </w:r>
      <w:r w:rsidR="00907C10" w:rsidRPr="00D902FC">
        <w:t>sultation undertaken by Council and</w:t>
      </w:r>
      <w:r w:rsidRPr="00D902FC">
        <w:t xml:space="preserve"> covers </w:t>
      </w:r>
      <w:r w:rsidR="005D5910" w:rsidRPr="00D902FC">
        <w:t>at least</w:t>
      </w:r>
      <w:r w:rsidRPr="00D902FC">
        <w:t xml:space="preserve"> 10 years.</w:t>
      </w:r>
    </w:p>
    <w:p w14:paraId="1728050A" w14:textId="77777777" w:rsidR="002A2EBA" w:rsidRPr="005C6912" w:rsidRDefault="002A2EBA" w:rsidP="005C6912">
      <w:pPr>
        <w:pStyle w:val="Heading1"/>
        <w:rPr>
          <w:rStyle w:val="Strong"/>
          <w:b w:val="0"/>
          <w:bCs/>
        </w:rPr>
      </w:pPr>
      <w:bookmarkStart w:id="29" w:name="_Toc470186573"/>
      <w:r w:rsidRPr="005C6912">
        <w:rPr>
          <w:rStyle w:val="Strong"/>
          <w:b w:val="0"/>
          <w:bCs/>
        </w:rPr>
        <w:t>Delivery Program</w:t>
      </w:r>
      <w:bookmarkEnd w:id="29"/>
      <w:r w:rsidR="003B440D" w:rsidRPr="005C6912">
        <w:rPr>
          <w:rStyle w:val="Strong"/>
          <w:b w:val="0"/>
          <w:bCs/>
        </w:rPr>
        <w:t xml:space="preserve"> (4 years)</w:t>
      </w:r>
    </w:p>
    <w:p w14:paraId="1728050B" w14:textId="77777777" w:rsidR="002A2EBA" w:rsidRPr="00D902FC" w:rsidRDefault="002A2EBA" w:rsidP="00C75287">
      <w:pPr>
        <w:pStyle w:val="Heading4"/>
      </w:pPr>
      <w:r w:rsidRPr="00D902FC">
        <w:t>The Delivery Program is the point of reference for all activities undertaken by the Council during i</w:t>
      </w:r>
      <w:r w:rsidR="005D5910" w:rsidRPr="00D902FC">
        <w:t xml:space="preserve">ts term of office. The </w:t>
      </w:r>
      <w:r w:rsidRPr="00D902FC">
        <w:t xml:space="preserve">Program details the </w:t>
      </w:r>
      <w:r w:rsidR="005D5910" w:rsidRPr="00D902FC">
        <w:t>goals</w:t>
      </w:r>
      <w:r w:rsidRPr="00D902FC">
        <w:t xml:space="preserve"> Council </w:t>
      </w:r>
      <w:r w:rsidR="005D5910" w:rsidRPr="00D902FC">
        <w:t>prioritises to</w:t>
      </w:r>
      <w:r w:rsidRPr="00D902FC">
        <w:t xml:space="preserve"> undertake over a four year period, working towards achieving certain </w:t>
      </w:r>
      <w:r w:rsidR="005D5910" w:rsidRPr="00D902FC">
        <w:t>strategies</w:t>
      </w:r>
      <w:r w:rsidRPr="00D902FC">
        <w:t xml:space="preserve"> in the Community Strategic Plan.</w:t>
      </w:r>
    </w:p>
    <w:p w14:paraId="1728050C" w14:textId="77777777" w:rsidR="002A2EBA" w:rsidRPr="005C6912" w:rsidRDefault="002A2EBA" w:rsidP="005C6912">
      <w:pPr>
        <w:pStyle w:val="Heading1"/>
      </w:pPr>
      <w:bookmarkStart w:id="30" w:name="_Toc470186574"/>
      <w:r w:rsidRPr="005C6912">
        <w:t>Operational Plan</w:t>
      </w:r>
      <w:bookmarkEnd w:id="30"/>
      <w:r w:rsidR="003B440D" w:rsidRPr="005C6912">
        <w:t xml:space="preserve"> (Annual)</w:t>
      </w:r>
    </w:p>
    <w:p w14:paraId="1728050D" w14:textId="77777777" w:rsidR="002A2EBA" w:rsidRPr="00D902FC" w:rsidRDefault="000D67BD" w:rsidP="00C75287">
      <w:pPr>
        <w:pStyle w:val="Heading4"/>
      </w:pPr>
      <w:r w:rsidRPr="00D902FC">
        <w:t xml:space="preserve">The Operational Plan </w:t>
      </w:r>
      <w:r w:rsidR="002A2EBA" w:rsidRPr="00D902FC">
        <w:t xml:space="preserve">directly addresses the </w:t>
      </w:r>
      <w:r w:rsidR="005D5910" w:rsidRPr="00D902FC">
        <w:t>goals</w:t>
      </w:r>
      <w:r w:rsidR="002A2EBA" w:rsidRPr="00D902FC">
        <w:t xml:space="preserve"> outlined in the </w:t>
      </w:r>
      <w:r w:rsidR="005D5910" w:rsidRPr="00D902FC">
        <w:t xml:space="preserve">Delivery </w:t>
      </w:r>
      <w:r w:rsidR="002A2EBA" w:rsidRPr="00D902FC">
        <w:t>Program</w:t>
      </w:r>
      <w:r w:rsidR="005D5910" w:rsidRPr="00D902FC">
        <w:t>. It</w:t>
      </w:r>
      <w:r w:rsidR="002A2EBA" w:rsidRPr="00D902FC">
        <w:t xml:space="preserve"> identifies</w:t>
      </w:r>
      <w:r w:rsidR="005D5910" w:rsidRPr="00D902FC">
        <w:t xml:space="preserve"> the</w:t>
      </w:r>
      <w:r w:rsidR="002A2EBA" w:rsidRPr="00D902FC">
        <w:t xml:space="preserve"> actions, programs and activi</w:t>
      </w:r>
      <w:r w:rsidR="005D5910" w:rsidRPr="00D902FC">
        <w:t>ties Council will undertake</w:t>
      </w:r>
      <w:r w:rsidR="002A2EBA" w:rsidRPr="00D902FC">
        <w:t xml:space="preserve"> within the current financial year. The Operational Plan</w:t>
      </w:r>
      <w:r w:rsidR="005D5910" w:rsidRPr="00D902FC">
        <w:t xml:space="preserve"> also allocates responsibility</w:t>
      </w:r>
      <w:r w:rsidR="002A2EBA" w:rsidRPr="00D902FC">
        <w:t xml:space="preserve"> for each action</w:t>
      </w:r>
      <w:r w:rsidR="005D5910" w:rsidRPr="00D902FC">
        <w:t>,</w:t>
      </w:r>
      <w:r w:rsidR="002A2EBA" w:rsidRPr="00D902FC">
        <w:t xml:space="preserve"> or set of actions</w:t>
      </w:r>
      <w:r w:rsidR="005D5910" w:rsidRPr="00D902FC">
        <w:t>, and</w:t>
      </w:r>
      <w:r w:rsidR="002A2EBA" w:rsidRPr="00D902FC">
        <w:t xml:space="preserve"> identifies suitable performance measures for determining the effectivenes</w:t>
      </w:r>
      <w:r w:rsidR="005D5910" w:rsidRPr="00D902FC">
        <w:t>s of the activities</w:t>
      </w:r>
      <w:r w:rsidR="002A2EBA" w:rsidRPr="00D902FC">
        <w:t>.</w:t>
      </w:r>
    </w:p>
    <w:p w14:paraId="1728050E" w14:textId="77777777" w:rsidR="00920EAC" w:rsidRPr="005C6912" w:rsidRDefault="00920EAC" w:rsidP="005C6912">
      <w:pPr>
        <w:pStyle w:val="Heading1"/>
      </w:pPr>
      <w:bookmarkStart w:id="31" w:name="_Toc470186575"/>
      <w:r w:rsidRPr="005C6912">
        <w:t>Resourcing Strategy</w:t>
      </w:r>
      <w:bookmarkEnd w:id="31"/>
    </w:p>
    <w:p w14:paraId="1728050F" w14:textId="77777777" w:rsidR="00781B24" w:rsidRPr="00D902FC" w:rsidRDefault="00781B24" w:rsidP="002353A8">
      <w:pPr>
        <w:jc w:val="both"/>
      </w:pPr>
      <w:bookmarkStart w:id="32" w:name="_Toc470186576"/>
      <w:r w:rsidRPr="00D902FC">
        <w:t xml:space="preserve">The Resourcing Strategy demonstrates how Council will resource achievement of the Community Strategic Plan and Delivery Program. Council does not have full responsibility for implementing or resourcing all the community aspirations, </w:t>
      </w:r>
      <w:r w:rsidR="003B440D">
        <w:t>S</w:t>
      </w:r>
      <w:r w:rsidRPr="00D902FC">
        <w:t>tate agencies, non-government organisations, community groups and individuals also have a role to play in delivering these outcomes. Council’s Long Term Financial Plan, Asset Management Plan and Workforce Management Plan have been developed to outline how Council intends to resource the actions identified in the Delivery Plan and objectives of the Community Strategic Plan.</w:t>
      </w:r>
      <w:bookmarkEnd w:id="32"/>
    </w:p>
    <w:p w14:paraId="17280510" w14:textId="77777777" w:rsidR="00432854" w:rsidRPr="00D902FC" w:rsidRDefault="00E1619F" w:rsidP="00432854">
      <w:r>
        <w:rPr>
          <w:noProof/>
        </w:rPr>
        <w:drawing>
          <wp:anchor distT="0" distB="0" distL="114300" distR="114300" simplePos="0" relativeHeight="251665920" behindDoc="1" locked="0" layoutInCell="1" allowOverlap="1" wp14:anchorId="172815F3" wp14:editId="172815F4">
            <wp:simplePos x="0" y="0"/>
            <wp:positionH relativeFrom="column">
              <wp:posOffset>1351280</wp:posOffset>
            </wp:positionH>
            <wp:positionV relativeFrom="paragraph">
              <wp:posOffset>127635</wp:posOffset>
            </wp:positionV>
            <wp:extent cx="3604895" cy="3155315"/>
            <wp:effectExtent l="0" t="0" r="0" b="0"/>
            <wp:wrapTight wrapText="bothSides">
              <wp:wrapPolygon edited="0">
                <wp:start x="7876" y="0"/>
                <wp:lineTo x="4908" y="2739"/>
                <wp:lineTo x="3653" y="4043"/>
                <wp:lineTo x="2397" y="6260"/>
                <wp:lineTo x="1712" y="8346"/>
                <wp:lineTo x="0" y="10041"/>
                <wp:lineTo x="0" y="12780"/>
                <wp:lineTo x="2397" y="14606"/>
                <wp:lineTo x="1940" y="16040"/>
                <wp:lineTo x="2169" y="16562"/>
                <wp:lineTo x="3082" y="16692"/>
                <wp:lineTo x="4680" y="19040"/>
                <wp:lineTo x="7876" y="20996"/>
                <wp:lineTo x="8333" y="21517"/>
                <wp:lineTo x="13013" y="21517"/>
                <wp:lineTo x="13127" y="21517"/>
                <wp:lineTo x="13583" y="20865"/>
                <wp:lineTo x="14725" y="20865"/>
                <wp:lineTo x="18149" y="19300"/>
                <wp:lineTo x="19405" y="16953"/>
                <wp:lineTo x="19519" y="14606"/>
                <wp:lineTo x="19975" y="12519"/>
                <wp:lineTo x="21459" y="12258"/>
                <wp:lineTo x="21459" y="3651"/>
                <wp:lineTo x="15866" y="2087"/>
                <wp:lineTo x="13583" y="0"/>
                <wp:lineTo x="7876" y="0"/>
              </wp:wrapPolygon>
            </wp:wrapTight>
            <wp:docPr id="263" name="Picture 263" descr="Reporting-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eporting-framewo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4895" cy="315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80511" w14:textId="77777777" w:rsidR="00432854" w:rsidRPr="00D902FC" w:rsidRDefault="00432854" w:rsidP="00432854"/>
    <w:p w14:paraId="17280512" w14:textId="77777777" w:rsidR="00432854" w:rsidRPr="00D902FC" w:rsidRDefault="00432854" w:rsidP="00432854"/>
    <w:p w14:paraId="17280513" w14:textId="77777777" w:rsidR="00432854" w:rsidRPr="00D902FC" w:rsidRDefault="00432854" w:rsidP="00432854"/>
    <w:p w14:paraId="17280514" w14:textId="77777777" w:rsidR="000D67BD" w:rsidRPr="00D902FC" w:rsidRDefault="00483734" w:rsidP="000E6607">
      <w:pPr>
        <w:pStyle w:val="Heading2Blue"/>
      </w:pPr>
      <w:r w:rsidRPr="00D902FC">
        <w:br w:type="page"/>
      </w:r>
      <w:bookmarkStart w:id="33" w:name="_Toc470186577"/>
      <w:r w:rsidRPr="00D902FC">
        <w:lastRenderedPageBreak/>
        <w:t>Muswellbrook Shire Council Organisational C</w:t>
      </w:r>
      <w:r w:rsidR="000D67BD" w:rsidRPr="00D902FC">
        <w:t>hart</w:t>
      </w:r>
      <w:bookmarkEnd w:id="33"/>
    </w:p>
    <w:p w14:paraId="17280515" w14:textId="77777777" w:rsidR="000D67BD" w:rsidRPr="00D902FC" w:rsidRDefault="000D67BD" w:rsidP="00C75287">
      <w:pPr>
        <w:pStyle w:val="Heading4"/>
      </w:pPr>
      <w:r w:rsidRPr="00D902FC">
        <w:t>Council’s leadership team comprises the General Manager, the Director Planning, Community and Corporate Services</w:t>
      </w:r>
      <w:r w:rsidR="00FF4E80">
        <w:t>,</w:t>
      </w:r>
      <w:r w:rsidRPr="00D902FC">
        <w:t xml:space="preserve"> the Director Community Infrastructure Services</w:t>
      </w:r>
      <w:r w:rsidR="00FF4E80">
        <w:t xml:space="preserve"> and Executive Manager of Water &amp; Waste</w:t>
      </w:r>
      <w:r w:rsidRPr="00D902FC">
        <w:t>.</w:t>
      </w:r>
    </w:p>
    <w:p w14:paraId="17280516" w14:textId="77777777" w:rsidR="000D67BD" w:rsidRPr="00D902FC" w:rsidRDefault="000D67BD" w:rsidP="00C75287">
      <w:pPr>
        <w:pStyle w:val="Heading4"/>
      </w:pPr>
      <w:r w:rsidRPr="00D902FC">
        <w:t>The chart below shows the current organisational structure:</w:t>
      </w:r>
    </w:p>
    <w:p w14:paraId="17280517" w14:textId="77777777" w:rsidR="000D67BD" w:rsidRPr="00D902FC" w:rsidRDefault="000D67BD" w:rsidP="002353A8">
      <w:pPr>
        <w:jc w:val="both"/>
      </w:pPr>
    </w:p>
    <w:p w14:paraId="17280518" w14:textId="09624637" w:rsidR="000D67BD" w:rsidRPr="00D902FC" w:rsidRDefault="000D67BD" w:rsidP="000D67BD"/>
    <w:p w14:paraId="17280519" w14:textId="67283055" w:rsidR="000D67BD" w:rsidRPr="00D902FC" w:rsidRDefault="0006471F" w:rsidP="00C75287">
      <w:pPr>
        <w:pStyle w:val="Heading4"/>
      </w:pPr>
      <w:r>
        <w:rPr>
          <w:noProof/>
        </w:rPr>
        <w:drawing>
          <wp:inline distT="0" distB="0" distL="0" distR="0" wp14:anchorId="50B20B6A" wp14:editId="7F331E8E">
            <wp:extent cx="5348605" cy="6271260"/>
            <wp:effectExtent l="0" t="0" r="4445" b="0"/>
            <wp:docPr id="11" name="Picture 11" descr="C:\Users\colleenw\AppData\Local\Microsoft\Windows\INetCache\Content.Outlook\RQBHLUIJ\Org-chart-201702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w\AppData\Local\Microsoft\Windows\INetCache\Content.Outlook\RQBHLUIJ\Org-chart-20170202_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8605" cy="6271260"/>
                    </a:xfrm>
                    <a:prstGeom prst="rect">
                      <a:avLst/>
                    </a:prstGeom>
                    <a:noFill/>
                    <a:ln>
                      <a:noFill/>
                    </a:ln>
                  </pic:spPr>
                </pic:pic>
              </a:graphicData>
            </a:graphic>
          </wp:inline>
        </w:drawing>
      </w:r>
    </w:p>
    <w:p w14:paraId="1728051A" w14:textId="77777777" w:rsidR="000D67BD" w:rsidRPr="00D902FC" w:rsidRDefault="000D67BD" w:rsidP="00C75287">
      <w:pPr>
        <w:pStyle w:val="Heading4"/>
      </w:pPr>
    </w:p>
    <w:p w14:paraId="1728051B" w14:textId="77777777" w:rsidR="000D67BD" w:rsidRPr="00D902FC" w:rsidRDefault="000D67BD" w:rsidP="000E6607">
      <w:pPr>
        <w:pStyle w:val="Heading2Blue"/>
      </w:pPr>
      <w:r w:rsidRPr="00D902FC">
        <w:br w:type="page"/>
      </w:r>
      <w:bookmarkStart w:id="34" w:name="_Toc470186578"/>
      <w:r w:rsidRPr="00D902FC">
        <w:lastRenderedPageBreak/>
        <w:t>Delivery Program Structure</w:t>
      </w:r>
      <w:bookmarkEnd w:id="34"/>
      <w:r w:rsidRPr="00D902FC">
        <w:t xml:space="preserve"> </w:t>
      </w:r>
    </w:p>
    <w:p w14:paraId="1728051C" w14:textId="77777777" w:rsidR="000D67BD" w:rsidRPr="00D902FC" w:rsidRDefault="00EE73B9" w:rsidP="00C75287">
      <w:pPr>
        <w:pStyle w:val="Heading4"/>
      </w:pPr>
      <w:r w:rsidRPr="00D902FC">
        <w:t xml:space="preserve">The following sections of the Delivery Program provide </w:t>
      </w:r>
      <w:r w:rsidR="000D67BD" w:rsidRPr="00D902FC">
        <w:t xml:space="preserve">details </w:t>
      </w:r>
      <w:r w:rsidRPr="00D902FC">
        <w:t xml:space="preserve">of each </w:t>
      </w:r>
      <w:r w:rsidR="00141137">
        <w:t>objective</w:t>
      </w:r>
      <w:r w:rsidRPr="00D902FC">
        <w:t xml:space="preserve"> that</w:t>
      </w:r>
      <w:r w:rsidR="000D67BD" w:rsidRPr="00D902FC">
        <w:t xml:space="preserve"> Council will undertake in the next four years. It shows </w:t>
      </w:r>
      <w:r w:rsidRPr="00D902FC">
        <w:t>the</w:t>
      </w:r>
      <w:r w:rsidR="000D67BD" w:rsidRPr="00D902FC">
        <w:t xml:space="preserve"> link to the </w:t>
      </w:r>
      <w:r w:rsidRPr="00D902FC">
        <w:t>CSP and includes expected targets.</w:t>
      </w:r>
    </w:p>
    <w:p w14:paraId="1728051D" w14:textId="303EAA2C" w:rsidR="00EE73B9" w:rsidRPr="00D902FC" w:rsidRDefault="00EE73B9" w:rsidP="00C75287">
      <w:pPr>
        <w:pStyle w:val="Heading4"/>
      </w:pPr>
      <w:r w:rsidRPr="00D902FC">
        <w:t>The CSP and Delivery Program were framed within the followin</w:t>
      </w:r>
      <w:r w:rsidR="004517AC">
        <w:t>g model of community wellbeing and integrate</w:t>
      </w:r>
      <w:r w:rsidRPr="00D902FC">
        <w:t xml:space="preserve"> with quadruple bottom line reporting and the IP&amp;R Framework.</w:t>
      </w:r>
      <w:r w:rsidR="004517AC">
        <w:t xml:space="preserve"> Council’s Community Strategic Plan and Delivery Program respond to the six global megatrends identified by the CSIRO in 2010 to prepare Australia future challenges and assist with planning. The six megatrends address: 1) resource depletion (More from less); 2) reduced biodiversity and extinction (Going, going, gone?); 3) growth of the middle class in developing nations (The silk highway); 4) growing ageing populations in OECD countries (Forever young); 5) increasing connectivity and digital </w:t>
      </w:r>
      <w:r w:rsidR="002E3719">
        <w:t>disruption (Virtually here); 6) growing demand for personalised services (Great expectations).</w:t>
      </w:r>
    </w:p>
    <w:p w14:paraId="1728051E" w14:textId="097EDE99" w:rsidR="00EE73B9" w:rsidRPr="00D902FC" w:rsidRDefault="00181F93" w:rsidP="00C75287">
      <w:pPr>
        <w:pStyle w:val="Heading4"/>
      </w:pPr>
      <w:r>
        <w:rPr>
          <w:noProof/>
        </w:rPr>
        <w:drawing>
          <wp:anchor distT="0" distB="0" distL="114300" distR="114300" simplePos="0" relativeHeight="251671040" behindDoc="1" locked="0" layoutInCell="1" allowOverlap="1" wp14:anchorId="3FB0D335" wp14:editId="463B3E8A">
            <wp:simplePos x="0" y="0"/>
            <wp:positionH relativeFrom="page">
              <wp:align>center</wp:align>
            </wp:positionH>
            <wp:positionV relativeFrom="paragraph">
              <wp:posOffset>96520</wp:posOffset>
            </wp:positionV>
            <wp:extent cx="3747600" cy="3636000"/>
            <wp:effectExtent l="0" t="0" r="5715" b="3175"/>
            <wp:wrapTight wrapText="bothSides">
              <wp:wrapPolygon edited="0">
                <wp:start x="5820" y="0"/>
                <wp:lineTo x="4502" y="566"/>
                <wp:lineTo x="2526" y="1698"/>
                <wp:lineTo x="878" y="3622"/>
                <wp:lineTo x="220" y="5659"/>
                <wp:lineTo x="110" y="6904"/>
                <wp:lineTo x="329" y="7470"/>
                <wp:lineTo x="988" y="7470"/>
                <wp:lineTo x="1647" y="11092"/>
                <wp:lineTo x="1098" y="12903"/>
                <wp:lineTo x="220" y="13356"/>
                <wp:lineTo x="0" y="13696"/>
                <wp:lineTo x="0" y="14714"/>
                <wp:lineTo x="439" y="16525"/>
                <wp:lineTo x="439" y="16752"/>
                <wp:lineTo x="1428" y="18336"/>
                <wp:lineTo x="3185" y="20487"/>
                <wp:lineTo x="6589" y="21506"/>
                <wp:lineTo x="7906" y="21506"/>
                <wp:lineTo x="8456" y="21506"/>
                <wp:lineTo x="14276" y="21506"/>
                <wp:lineTo x="18448" y="20940"/>
                <wp:lineTo x="18448" y="20147"/>
                <wp:lineTo x="20425" y="18336"/>
                <wp:lineTo x="21194" y="16752"/>
                <wp:lineTo x="21523" y="15620"/>
                <wp:lineTo x="21523" y="15394"/>
                <wp:lineTo x="20535" y="14714"/>
                <wp:lineTo x="20535" y="12903"/>
                <wp:lineTo x="19986" y="11092"/>
                <wp:lineTo x="20425" y="9281"/>
                <wp:lineTo x="20645" y="7470"/>
                <wp:lineTo x="20425" y="5659"/>
                <wp:lineTo x="20864" y="5659"/>
                <wp:lineTo x="20974" y="4754"/>
                <wp:lineTo x="20754" y="3848"/>
                <wp:lineTo x="19437" y="2037"/>
                <wp:lineTo x="19547" y="792"/>
                <wp:lineTo x="16362" y="340"/>
                <wp:lineTo x="7467" y="0"/>
                <wp:lineTo x="5820" y="0"/>
              </wp:wrapPolygon>
            </wp:wrapTight>
            <wp:docPr id="10" name="Picture 10" descr="C:\Users\colleenw\AppData\Local\Microsoft\Windows\INetCache\Content.Outlook\RQBHLUIJ\community-wellbeing-graphic-for-comm-engagement-strategy-20161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w\AppData\Local\Microsoft\Windows\INetCache\Content.Outlook\RQBHLUIJ\community-wellbeing-graphic-for-comm-engagement-strategy-2016122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7600" cy="363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8051F" w14:textId="77777777" w:rsidR="000D67BD" w:rsidRPr="00D902FC" w:rsidRDefault="000D67BD" w:rsidP="000D67BD"/>
    <w:p w14:paraId="17280520" w14:textId="0EDE841C" w:rsidR="00F82E42" w:rsidRPr="00D902FC" w:rsidRDefault="00F82E42" w:rsidP="000D67BD"/>
    <w:p w14:paraId="17280521" w14:textId="77777777" w:rsidR="00F82E42" w:rsidRPr="00D902FC" w:rsidRDefault="00F82E42" w:rsidP="000D67BD"/>
    <w:p w14:paraId="17280522" w14:textId="77777777" w:rsidR="00F82E42" w:rsidRPr="00D902FC" w:rsidRDefault="00F82E42" w:rsidP="000D67BD"/>
    <w:p w14:paraId="17280523" w14:textId="77777777" w:rsidR="00F82E42" w:rsidRPr="00D902FC" w:rsidRDefault="00F82E42" w:rsidP="000D67BD"/>
    <w:p w14:paraId="17280524" w14:textId="77777777" w:rsidR="00F82E42" w:rsidRPr="00D902FC" w:rsidRDefault="00F82E42" w:rsidP="000D67BD"/>
    <w:p w14:paraId="17280525" w14:textId="77777777" w:rsidR="00F82E42" w:rsidRPr="00D902FC" w:rsidRDefault="00F82E42" w:rsidP="000D67BD"/>
    <w:p w14:paraId="17280526" w14:textId="77777777" w:rsidR="00F82E42" w:rsidRPr="00D902FC" w:rsidRDefault="00F82E42" w:rsidP="000D67BD"/>
    <w:p w14:paraId="17280527" w14:textId="77777777" w:rsidR="00F82E42" w:rsidRPr="00D902FC" w:rsidRDefault="00F82E42" w:rsidP="000D67BD"/>
    <w:p w14:paraId="17280528" w14:textId="77777777" w:rsidR="00F82E42" w:rsidRPr="00D902FC" w:rsidRDefault="00F82E42" w:rsidP="000D67BD"/>
    <w:p w14:paraId="17280529" w14:textId="77777777" w:rsidR="00F82E42" w:rsidRPr="00D902FC" w:rsidRDefault="00F82E42" w:rsidP="000D67BD"/>
    <w:p w14:paraId="1728052A" w14:textId="77777777" w:rsidR="00F82E42" w:rsidRPr="00D902FC" w:rsidRDefault="00F82E42" w:rsidP="000D67BD"/>
    <w:p w14:paraId="1728052B" w14:textId="77777777" w:rsidR="00F82E42" w:rsidRPr="00D902FC" w:rsidRDefault="00F82E42" w:rsidP="000D67BD"/>
    <w:p w14:paraId="1728052C" w14:textId="77777777" w:rsidR="00EE73B9" w:rsidRPr="00D902FC" w:rsidRDefault="00EE73B9" w:rsidP="00C75287">
      <w:pPr>
        <w:pStyle w:val="Heading4"/>
      </w:pPr>
    </w:p>
    <w:p w14:paraId="1728052D" w14:textId="77777777" w:rsidR="006A10B4" w:rsidRPr="00D902FC" w:rsidRDefault="006A10B4" w:rsidP="00C75287">
      <w:pPr>
        <w:pStyle w:val="Heading4"/>
      </w:pPr>
      <w:r w:rsidRPr="00D902FC">
        <w:t>As noted above, Council’s priorities focus on:</w:t>
      </w:r>
    </w:p>
    <w:p w14:paraId="1728052E" w14:textId="77777777" w:rsidR="006A10B4" w:rsidRPr="00D902FC" w:rsidRDefault="006A10B4" w:rsidP="00C75287">
      <w:pPr>
        <w:pStyle w:val="Heading4"/>
        <w:numPr>
          <w:ilvl w:val="3"/>
          <w:numId w:val="21"/>
        </w:numPr>
      </w:pPr>
      <w:r w:rsidRPr="00D902FC">
        <w:t>Economic Prosperity</w:t>
      </w:r>
    </w:p>
    <w:p w14:paraId="1728052F" w14:textId="77777777" w:rsidR="006A10B4" w:rsidRPr="00D902FC" w:rsidRDefault="006A10B4" w:rsidP="00C75287">
      <w:pPr>
        <w:pStyle w:val="Heading4"/>
        <w:numPr>
          <w:ilvl w:val="3"/>
          <w:numId w:val="21"/>
        </w:numPr>
      </w:pPr>
      <w:r w:rsidRPr="00D902FC">
        <w:t>Social Equity</w:t>
      </w:r>
      <w:r w:rsidR="004F39AF">
        <w:t xml:space="preserve"> and Inclusion</w:t>
      </w:r>
    </w:p>
    <w:p w14:paraId="17280530" w14:textId="77777777" w:rsidR="006A10B4" w:rsidRPr="00D902FC" w:rsidRDefault="006A10B4" w:rsidP="00C75287">
      <w:pPr>
        <w:pStyle w:val="Heading4"/>
        <w:numPr>
          <w:ilvl w:val="3"/>
          <w:numId w:val="21"/>
        </w:numPr>
      </w:pPr>
      <w:r w:rsidRPr="00D902FC">
        <w:t>Environmental Sustainability</w:t>
      </w:r>
    </w:p>
    <w:p w14:paraId="17280531" w14:textId="77777777" w:rsidR="006A10B4" w:rsidRPr="00D902FC" w:rsidRDefault="006A10B4" w:rsidP="00C75287">
      <w:pPr>
        <w:pStyle w:val="Heading4"/>
        <w:numPr>
          <w:ilvl w:val="3"/>
          <w:numId w:val="21"/>
        </w:numPr>
      </w:pPr>
      <w:r w:rsidRPr="00D902FC">
        <w:t>Cultural Vitality</w:t>
      </w:r>
    </w:p>
    <w:p w14:paraId="17280532" w14:textId="77777777" w:rsidR="00F82E42" w:rsidRPr="00D902FC" w:rsidRDefault="00F82E42" w:rsidP="002353A8">
      <w:pPr>
        <w:spacing w:after="120"/>
        <w:jc w:val="both"/>
      </w:pPr>
      <w:r w:rsidRPr="00D902FC">
        <w:t>Added to this are:</w:t>
      </w:r>
    </w:p>
    <w:p w14:paraId="17280533" w14:textId="77777777" w:rsidR="00F82E42" w:rsidRPr="00D902FC" w:rsidRDefault="00F82E42" w:rsidP="002353A8">
      <w:pPr>
        <w:numPr>
          <w:ilvl w:val="3"/>
          <w:numId w:val="21"/>
        </w:numPr>
        <w:spacing w:after="120"/>
        <w:ind w:left="709"/>
        <w:jc w:val="both"/>
      </w:pPr>
      <w:r w:rsidRPr="00D902FC">
        <w:t>Community Infrastructure</w:t>
      </w:r>
    </w:p>
    <w:p w14:paraId="17280534" w14:textId="77777777" w:rsidR="00F82E42" w:rsidRPr="00D902FC" w:rsidRDefault="00F82E42" w:rsidP="002353A8">
      <w:pPr>
        <w:numPr>
          <w:ilvl w:val="3"/>
          <w:numId w:val="21"/>
        </w:numPr>
        <w:spacing w:after="120"/>
        <w:ind w:left="709"/>
        <w:jc w:val="both"/>
      </w:pPr>
      <w:r w:rsidRPr="00D902FC">
        <w:t>Community Leadership</w:t>
      </w:r>
    </w:p>
    <w:p w14:paraId="17280535" w14:textId="77777777" w:rsidR="00F82E42" w:rsidRPr="00D902FC" w:rsidRDefault="00F82E42" w:rsidP="002353A8">
      <w:pPr>
        <w:spacing w:after="120"/>
        <w:jc w:val="both"/>
      </w:pPr>
      <w:r w:rsidRPr="00D902FC">
        <w:t>Informing</w:t>
      </w:r>
      <w:r w:rsidR="000A4E45" w:rsidRPr="00D902FC">
        <w:t xml:space="preserve"> and underpinning</w:t>
      </w:r>
      <w:r w:rsidRPr="00D902FC">
        <w:t xml:space="preserve"> these priorities and goals are Council’s:</w:t>
      </w:r>
    </w:p>
    <w:p w14:paraId="17280536" w14:textId="77777777" w:rsidR="000A4E45" w:rsidRPr="00D902FC" w:rsidRDefault="000A4E45" w:rsidP="002353A8">
      <w:pPr>
        <w:numPr>
          <w:ilvl w:val="0"/>
          <w:numId w:val="22"/>
        </w:numPr>
        <w:spacing w:after="120"/>
        <w:jc w:val="both"/>
      </w:pPr>
      <w:r w:rsidRPr="00D902FC">
        <w:t>Community Engagement Strategy</w:t>
      </w:r>
    </w:p>
    <w:p w14:paraId="17280537" w14:textId="77777777" w:rsidR="00F82E42" w:rsidRPr="00D902FC" w:rsidRDefault="00EE73B9" w:rsidP="002353A8">
      <w:pPr>
        <w:numPr>
          <w:ilvl w:val="0"/>
          <w:numId w:val="22"/>
        </w:numPr>
        <w:spacing w:after="120"/>
        <w:jc w:val="both"/>
      </w:pPr>
      <w:r w:rsidRPr="00D902FC">
        <w:t>Asset Management and Asset Renewal Program</w:t>
      </w:r>
    </w:p>
    <w:p w14:paraId="17280538" w14:textId="77777777" w:rsidR="00F82E42" w:rsidRPr="00D902FC" w:rsidRDefault="00F82E42" w:rsidP="002353A8">
      <w:pPr>
        <w:numPr>
          <w:ilvl w:val="0"/>
          <w:numId w:val="22"/>
        </w:numPr>
        <w:spacing w:after="120"/>
        <w:jc w:val="both"/>
      </w:pPr>
      <w:r w:rsidRPr="00D902FC">
        <w:t>F</w:t>
      </w:r>
      <w:r w:rsidR="00EE73B9" w:rsidRPr="00D902FC">
        <w:t>inancial information</w:t>
      </w:r>
      <w:r w:rsidR="00EE29B5" w:rsidRPr="00D902FC">
        <w:t>, including budget and revenue</w:t>
      </w:r>
    </w:p>
    <w:p w14:paraId="17280539" w14:textId="77777777" w:rsidR="00F82E42" w:rsidRPr="00D902FC" w:rsidRDefault="00EE29B5" w:rsidP="002353A8">
      <w:pPr>
        <w:numPr>
          <w:ilvl w:val="0"/>
          <w:numId w:val="22"/>
        </w:numPr>
        <w:spacing w:after="120"/>
        <w:jc w:val="both"/>
      </w:pPr>
      <w:r w:rsidRPr="00D902FC">
        <w:t>Special r</w:t>
      </w:r>
      <w:r w:rsidR="00EE73B9" w:rsidRPr="00D902FC">
        <w:t>ate initiatives</w:t>
      </w:r>
    </w:p>
    <w:p w14:paraId="1728053A" w14:textId="77777777" w:rsidR="000D67BD" w:rsidRPr="00D902FC" w:rsidRDefault="007D7012" w:rsidP="000E6607">
      <w:pPr>
        <w:pStyle w:val="Heading2Blue"/>
      </w:pPr>
      <w:r w:rsidRPr="00D902FC">
        <w:br w:type="page"/>
      </w:r>
      <w:bookmarkStart w:id="35" w:name="_Toc470186579"/>
      <w:r w:rsidR="00F82E42" w:rsidRPr="00D902FC">
        <w:lastRenderedPageBreak/>
        <w:t>1.</w:t>
      </w:r>
      <w:r w:rsidR="00F82E42" w:rsidRPr="00D902FC">
        <w:tab/>
      </w:r>
      <w:r w:rsidR="000D67BD" w:rsidRPr="00D902FC">
        <w:t>Our Plan for Economic Prosperity</w:t>
      </w:r>
      <w:bookmarkEnd w:id="35"/>
    </w:p>
    <w:p w14:paraId="1728053B" w14:textId="77777777" w:rsidR="008B1408" w:rsidRPr="00C75287" w:rsidRDefault="008B1408" w:rsidP="00C75287">
      <w:pPr>
        <w:pStyle w:val="Heading5"/>
      </w:pPr>
      <w:r w:rsidRPr="00C75287">
        <w:t>Our plan for local econom</w:t>
      </w:r>
      <w:r w:rsidR="00FE5E42" w:rsidRPr="00C75287">
        <w:t>ic</w:t>
      </w:r>
      <w:r w:rsidRPr="00C75287">
        <w:t xml:space="preserve"> prosperity is to </w:t>
      </w:r>
      <w:r w:rsidR="00FE5E42" w:rsidRPr="00C75287">
        <w:t xml:space="preserve">continue our </w:t>
      </w:r>
      <w:r w:rsidRPr="00C75287">
        <w:t>focus on supporting local jobs in the short term whilst facilitating the growth and development of innovative, sustainable and high value-add industries</w:t>
      </w:r>
      <w:r w:rsidR="00FE5E42" w:rsidRPr="00C75287">
        <w:t xml:space="preserve"> into the future</w:t>
      </w:r>
      <w:r w:rsidRPr="00C75287">
        <w:t>.</w:t>
      </w:r>
    </w:p>
    <w:p w14:paraId="1728053C" w14:textId="77777777" w:rsidR="000D67BD" w:rsidRPr="00C75287" w:rsidRDefault="00EE29B5" w:rsidP="00C75287">
      <w:pPr>
        <w:pStyle w:val="Heading4"/>
      </w:pPr>
      <w:r w:rsidRPr="00C75287">
        <w:t xml:space="preserve">We need to </w:t>
      </w:r>
      <w:r w:rsidR="00D00A58" w:rsidRPr="00C75287">
        <w:t>prepare</w:t>
      </w:r>
      <w:r w:rsidRPr="00C75287">
        <w:t xml:space="preserve"> o</w:t>
      </w:r>
      <w:r w:rsidR="000D67BD" w:rsidRPr="00C75287">
        <w:t xml:space="preserve">ur local economy </w:t>
      </w:r>
      <w:r w:rsidR="00D00A58" w:rsidRPr="00C75287">
        <w:t>for</w:t>
      </w:r>
      <w:r w:rsidR="000D67BD" w:rsidRPr="00C75287">
        <w:t xml:space="preserve"> transition. </w:t>
      </w:r>
      <w:r w:rsidR="00FE5E42" w:rsidRPr="00C75287">
        <w:t xml:space="preserve">In recent years, there </w:t>
      </w:r>
      <w:r w:rsidR="000D67BD" w:rsidRPr="00C75287">
        <w:t xml:space="preserve">has been a reversal in the long term projections for traded thermal coal and </w:t>
      </w:r>
      <w:r w:rsidR="00FE5E42" w:rsidRPr="00C75287">
        <w:t xml:space="preserve">any many </w:t>
      </w:r>
      <w:r w:rsidR="000D67BD" w:rsidRPr="00C75287">
        <w:t>associated local job losses. The closure of Drayton Coal in November 2016</w:t>
      </w:r>
      <w:r w:rsidR="00D00A58" w:rsidRPr="00C75287">
        <w:t>,</w:t>
      </w:r>
      <w:r w:rsidR="000D67BD" w:rsidRPr="00C75287">
        <w:t xml:space="preserve"> and the planned closures of a number of other mining operations</w:t>
      </w:r>
      <w:r w:rsidR="00D00A58" w:rsidRPr="00C75287">
        <w:t>,</w:t>
      </w:r>
      <w:r w:rsidR="000D67BD" w:rsidRPr="00C75287">
        <w:t xml:space="preserve"> will have a substantial impact on local employment.</w:t>
      </w:r>
    </w:p>
    <w:p w14:paraId="1728053D" w14:textId="77777777" w:rsidR="000D67BD" w:rsidRPr="00C75287" w:rsidRDefault="000D67BD" w:rsidP="00C75287">
      <w:pPr>
        <w:pStyle w:val="Heading4"/>
      </w:pPr>
      <w:r w:rsidRPr="00C75287">
        <w:t>Nonetheless, the Shire’s largest thermal coal mines, Mt Arthur and Bengalla are relatively new and efficient operations, each operating within the first quartile of cost relative to global competitors, and will enjoy long futures even within a challenging international demand setting. Additionally, the new Mt Pleasant mine is widely regarded as the last high quality thermal coal asset in the Hunter.</w:t>
      </w:r>
    </w:p>
    <w:p w14:paraId="1728053E" w14:textId="77777777" w:rsidR="000D67BD" w:rsidRPr="00C75287" w:rsidRDefault="000D67BD" w:rsidP="00C75287">
      <w:pPr>
        <w:pStyle w:val="Heading4"/>
      </w:pPr>
      <w:r w:rsidRPr="00C75287">
        <w:t xml:space="preserve">For that reason, the Shire has time in which to transition to a more diverse and sustainable economy but it is important that </w:t>
      </w:r>
      <w:r w:rsidR="00FE5E42" w:rsidRPr="00C75287">
        <w:t xml:space="preserve">we work towards that </w:t>
      </w:r>
      <w:r w:rsidRPr="00C75287">
        <w:t xml:space="preserve">transition </w:t>
      </w:r>
      <w:r w:rsidR="00FE5E42" w:rsidRPr="00C75287">
        <w:t>now</w:t>
      </w:r>
      <w:r w:rsidRPr="00C75287">
        <w:t>. The volatility of the Shire’s thermal coal industry is not without very human consequences in terms of job losses and unemployment as well as housing affordability and investment certainty.</w:t>
      </w:r>
    </w:p>
    <w:p w14:paraId="558599FD" w14:textId="017159CD" w:rsidR="005C6912" w:rsidRPr="00C75287" w:rsidRDefault="000D67BD" w:rsidP="00C75287">
      <w:pPr>
        <w:pStyle w:val="Heading4"/>
      </w:pPr>
      <w:r w:rsidRPr="00C75287">
        <w:t>In arriving at this Delivery Program, Council has carefully considered the various local economic</w:t>
      </w:r>
      <w:r w:rsidR="00120C3E" w:rsidRPr="00C75287">
        <w:t xml:space="preserve"> prosperity</w:t>
      </w:r>
      <w:r w:rsidRPr="00C75287">
        <w:t xml:space="preserve"> issues</w:t>
      </w:r>
      <w:r w:rsidR="007D7012" w:rsidRPr="00C75287">
        <w:t xml:space="preserve">, along with </w:t>
      </w:r>
      <w:r w:rsidR="00120C3E" w:rsidRPr="00C75287">
        <w:t>global</w:t>
      </w:r>
      <w:r w:rsidR="007D7012" w:rsidRPr="00C75287">
        <w:t xml:space="preserve"> </w:t>
      </w:r>
      <w:r w:rsidR="00120C3E" w:rsidRPr="00C75287">
        <w:t>mega-trends as</w:t>
      </w:r>
      <w:r w:rsidR="007D7012" w:rsidRPr="00C75287">
        <w:t xml:space="preserve"> outlined </w:t>
      </w:r>
      <w:r w:rsidRPr="00C75287">
        <w:t>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B1C7E" w:rsidRPr="00D902FC" w14:paraId="17280542" w14:textId="77777777" w:rsidTr="00FA0F1D">
        <w:trPr>
          <w:jc w:val="center"/>
        </w:trPr>
        <w:tc>
          <w:tcPr>
            <w:tcW w:w="9242" w:type="dxa"/>
            <w:shd w:val="clear" w:color="auto" w:fill="92CDDC"/>
          </w:tcPr>
          <w:p w14:paraId="17280541" w14:textId="77777777" w:rsidR="00AB1C7E" w:rsidRPr="00D902FC" w:rsidRDefault="00AB1C7E" w:rsidP="002353A8">
            <w:pPr>
              <w:spacing w:before="240" w:after="240"/>
              <w:jc w:val="both"/>
              <w:rPr>
                <w:szCs w:val="20"/>
              </w:rPr>
            </w:pPr>
            <w:r w:rsidRPr="00D902FC">
              <w:rPr>
                <w:szCs w:val="20"/>
              </w:rPr>
              <w:t xml:space="preserve">Local </w:t>
            </w:r>
            <w:r w:rsidRPr="00D902FC">
              <w:rPr>
                <w:b/>
                <w:szCs w:val="20"/>
              </w:rPr>
              <w:t>economic</w:t>
            </w:r>
            <w:r w:rsidR="00EF6D53" w:rsidRPr="00D902FC">
              <w:rPr>
                <w:b/>
                <w:szCs w:val="20"/>
              </w:rPr>
              <w:t xml:space="preserve"> prosperity</w:t>
            </w:r>
            <w:r w:rsidR="007D7012" w:rsidRPr="00D902FC">
              <w:rPr>
                <w:szCs w:val="20"/>
              </w:rPr>
              <w:t xml:space="preserve"> issues</w:t>
            </w:r>
          </w:p>
        </w:tc>
      </w:tr>
      <w:tr w:rsidR="00AB1C7E" w:rsidRPr="00D902FC" w14:paraId="17280544" w14:textId="77777777" w:rsidTr="00FA0F1D">
        <w:trPr>
          <w:jc w:val="center"/>
        </w:trPr>
        <w:tc>
          <w:tcPr>
            <w:tcW w:w="9242" w:type="dxa"/>
            <w:shd w:val="clear" w:color="auto" w:fill="auto"/>
          </w:tcPr>
          <w:p w14:paraId="17280543" w14:textId="77777777" w:rsidR="00AB1C7E" w:rsidRPr="00D902FC" w:rsidRDefault="00AB1C7E" w:rsidP="002353A8">
            <w:pPr>
              <w:spacing w:before="240" w:after="240"/>
              <w:jc w:val="both"/>
              <w:rPr>
                <w:szCs w:val="20"/>
              </w:rPr>
            </w:pPr>
            <w:r w:rsidRPr="00D902FC">
              <w:rPr>
                <w:szCs w:val="20"/>
              </w:rPr>
              <w:t>Structural decline or uncertainty in the thermal coal industry, associated job losses, and the need to diversify the Shire’s economic base</w:t>
            </w:r>
          </w:p>
        </w:tc>
      </w:tr>
      <w:tr w:rsidR="00AB1C7E" w:rsidRPr="00D902FC" w14:paraId="17280546" w14:textId="77777777" w:rsidTr="00FA0F1D">
        <w:trPr>
          <w:jc w:val="center"/>
        </w:trPr>
        <w:tc>
          <w:tcPr>
            <w:tcW w:w="9242" w:type="dxa"/>
            <w:shd w:val="clear" w:color="auto" w:fill="auto"/>
          </w:tcPr>
          <w:p w14:paraId="17280545" w14:textId="77777777" w:rsidR="00AB1C7E" w:rsidRPr="00D902FC" w:rsidRDefault="00AB1C7E" w:rsidP="002353A8">
            <w:pPr>
              <w:spacing w:before="240" w:after="240"/>
              <w:jc w:val="both"/>
              <w:rPr>
                <w:szCs w:val="20"/>
              </w:rPr>
            </w:pPr>
            <w:r w:rsidRPr="00D902FC">
              <w:rPr>
                <w:szCs w:val="20"/>
              </w:rPr>
              <w:t>A rising middle class – particularly in south east Asia, and an associated growing demand for agricultural product</w:t>
            </w:r>
          </w:p>
        </w:tc>
      </w:tr>
      <w:tr w:rsidR="00AB1C7E" w:rsidRPr="00D902FC" w14:paraId="17280548" w14:textId="77777777" w:rsidTr="00FA0F1D">
        <w:trPr>
          <w:jc w:val="center"/>
        </w:trPr>
        <w:tc>
          <w:tcPr>
            <w:tcW w:w="9242" w:type="dxa"/>
            <w:shd w:val="clear" w:color="auto" w:fill="auto"/>
          </w:tcPr>
          <w:p w14:paraId="17280547" w14:textId="77777777" w:rsidR="00AB1C7E" w:rsidRPr="00D902FC" w:rsidRDefault="00AB1C7E" w:rsidP="002353A8">
            <w:pPr>
              <w:spacing w:before="240" w:after="240"/>
              <w:jc w:val="both"/>
              <w:rPr>
                <w:szCs w:val="20"/>
              </w:rPr>
            </w:pPr>
            <w:r w:rsidRPr="00D902FC">
              <w:rPr>
                <w:szCs w:val="20"/>
              </w:rPr>
              <w:t>The growth of the knowledge, creativity, and digital economy and a reshaping labour market</w:t>
            </w:r>
          </w:p>
        </w:tc>
      </w:tr>
      <w:tr w:rsidR="00AB1C7E" w:rsidRPr="00D902FC" w14:paraId="1728054A" w14:textId="77777777" w:rsidTr="00FA0F1D">
        <w:trPr>
          <w:jc w:val="center"/>
        </w:trPr>
        <w:tc>
          <w:tcPr>
            <w:tcW w:w="9242" w:type="dxa"/>
            <w:shd w:val="clear" w:color="auto" w:fill="auto"/>
          </w:tcPr>
          <w:p w14:paraId="17280549" w14:textId="77777777" w:rsidR="00AB1C7E" w:rsidRPr="00D902FC" w:rsidRDefault="00AB1C7E" w:rsidP="002353A8">
            <w:pPr>
              <w:spacing w:before="240" w:after="240"/>
              <w:jc w:val="both"/>
              <w:rPr>
                <w:szCs w:val="20"/>
              </w:rPr>
            </w:pPr>
            <w:r w:rsidRPr="00D902FC">
              <w:rPr>
                <w:szCs w:val="20"/>
              </w:rPr>
              <w:t>The continued growth of the services sector and the concentration of services in Regional centres</w:t>
            </w:r>
          </w:p>
        </w:tc>
      </w:tr>
      <w:tr w:rsidR="00AB1C7E" w:rsidRPr="00D902FC" w14:paraId="1728054C" w14:textId="77777777" w:rsidTr="00FA0F1D">
        <w:trPr>
          <w:jc w:val="center"/>
        </w:trPr>
        <w:tc>
          <w:tcPr>
            <w:tcW w:w="9242" w:type="dxa"/>
            <w:shd w:val="clear" w:color="auto" w:fill="auto"/>
          </w:tcPr>
          <w:p w14:paraId="1728054B" w14:textId="77777777" w:rsidR="00AB1C7E" w:rsidRPr="00D902FC" w:rsidRDefault="00AB1C7E" w:rsidP="002353A8">
            <w:pPr>
              <w:spacing w:before="240" w:after="240"/>
              <w:jc w:val="both"/>
              <w:rPr>
                <w:szCs w:val="20"/>
              </w:rPr>
            </w:pPr>
            <w:r w:rsidRPr="00D902FC">
              <w:rPr>
                <w:szCs w:val="20"/>
              </w:rPr>
              <w:t>A growing visitor economy</w:t>
            </w:r>
          </w:p>
        </w:tc>
      </w:tr>
      <w:tr w:rsidR="004C2D77" w:rsidRPr="00D902FC" w14:paraId="1728054E" w14:textId="77777777" w:rsidTr="00FA0F1D">
        <w:trPr>
          <w:jc w:val="center"/>
        </w:trPr>
        <w:tc>
          <w:tcPr>
            <w:tcW w:w="9242" w:type="dxa"/>
            <w:shd w:val="clear" w:color="auto" w:fill="auto"/>
          </w:tcPr>
          <w:p w14:paraId="1728054D" w14:textId="5C7F2E00" w:rsidR="004C2D77" w:rsidRPr="00D902FC" w:rsidRDefault="004C2D77" w:rsidP="002353A8">
            <w:pPr>
              <w:spacing w:before="240" w:after="240"/>
              <w:jc w:val="both"/>
              <w:rPr>
                <w:szCs w:val="20"/>
              </w:rPr>
            </w:pPr>
            <w:r>
              <w:rPr>
                <w:szCs w:val="20"/>
              </w:rPr>
              <w:t>The movement from a linear to a circular economy</w:t>
            </w:r>
            <w:r w:rsidR="008F008B">
              <w:rPr>
                <w:szCs w:val="20"/>
              </w:rPr>
              <w:t xml:space="preserve"> </w:t>
            </w:r>
            <w:r w:rsidR="008F008B">
              <w:rPr>
                <w:rStyle w:val="tgc"/>
                <w:rFonts w:cs="Arial"/>
                <w:color w:val="222222"/>
              </w:rPr>
              <w:sym w:font="Wingdings 2" w:char="F0D9"/>
            </w:r>
          </w:p>
        </w:tc>
      </w:tr>
    </w:tbl>
    <w:p w14:paraId="5078B7FB" w14:textId="0BBF8D53" w:rsidR="008F008B" w:rsidRPr="00C75287" w:rsidRDefault="008F008B" w:rsidP="00C75287">
      <w:pPr>
        <w:pStyle w:val="Heading4"/>
      </w:pPr>
      <w:r w:rsidRPr="00C75287">
        <w:rPr>
          <w:rStyle w:val="tgc"/>
        </w:rPr>
        <w:sym w:font="Wingdings 2" w:char="F0D9"/>
      </w:r>
      <w:r w:rsidRPr="00C75287">
        <w:rPr>
          <w:rStyle w:val="tgc"/>
        </w:rPr>
        <w:t xml:space="preserve">A </w:t>
      </w:r>
      <w:r w:rsidRPr="00C75287">
        <w:rPr>
          <w:rStyle w:val="tgc"/>
          <w:b/>
          <w:bCs w:val="0"/>
        </w:rPr>
        <w:t>circular economy</w:t>
      </w:r>
      <w:r w:rsidRPr="00C75287">
        <w:rPr>
          <w:rStyle w:val="tgc"/>
        </w:rPr>
        <w:t xml:space="preserve"> is an alternative to a traditional linear </w:t>
      </w:r>
      <w:r w:rsidRPr="00C75287">
        <w:rPr>
          <w:rStyle w:val="tgc"/>
          <w:bCs w:val="0"/>
        </w:rPr>
        <w:t>economy</w:t>
      </w:r>
      <w:r w:rsidRPr="00C75287">
        <w:rPr>
          <w:rStyle w:val="tgc"/>
        </w:rPr>
        <w:t xml:space="preserve"> (make, use, dispose) in which we keep resources in use for as long as possible, extract the maximum value from them whilst in use, then recover and regenerate products and materials at the end of each service life.</w:t>
      </w:r>
    </w:p>
    <w:p w14:paraId="17280552" w14:textId="694D6694" w:rsidR="004B5B19" w:rsidRPr="005C6912" w:rsidRDefault="005C6912" w:rsidP="005C6912">
      <w:pPr>
        <w:pStyle w:val="Heading1"/>
        <w:jc w:val="center"/>
      </w:pPr>
      <w:r>
        <w:rPr>
          <w:noProof/>
          <w:color w:val="0000FF"/>
        </w:rPr>
        <w:drawing>
          <wp:inline distT="0" distB="0" distL="0" distR="0" wp14:anchorId="596539F2" wp14:editId="6B832F7D">
            <wp:extent cx="2846716" cy="1897811"/>
            <wp:effectExtent l="0" t="0" r="0" b="7620"/>
            <wp:docPr id="14" name="irc_mi" descr="Related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4816" cy="1903211"/>
                    </a:xfrm>
                    <a:prstGeom prst="rect">
                      <a:avLst/>
                    </a:prstGeom>
                    <a:noFill/>
                    <a:ln>
                      <a:noFill/>
                    </a:ln>
                  </pic:spPr>
                </pic:pic>
              </a:graphicData>
            </a:graphic>
          </wp:inline>
        </w:drawing>
      </w:r>
      <w:r w:rsidR="004B5B19" w:rsidRPr="00D902FC">
        <w:rPr>
          <w:b/>
          <w:sz w:val="20"/>
          <w:szCs w:val="20"/>
        </w:rPr>
        <w:br w:type="page"/>
      </w:r>
      <w:bookmarkStart w:id="36" w:name="_Toc470186580"/>
      <w:r w:rsidR="00646E6E" w:rsidRPr="005C6912">
        <w:lastRenderedPageBreak/>
        <w:t>Economic Prosperity</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3232"/>
        <w:gridCol w:w="3232"/>
      </w:tblGrid>
      <w:tr w:rsidR="007D7012" w:rsidRPr="005C6912" w14:paraId="17280556" w14:textId="77777777" w:rsidTr="00F576ED">
        <w:trPr>
          <w:trHeight w:val="283"/>
          <w:jc w:val="center"/>
        </w:trPr>
        <w:tc>
          <w:tcPr>
            <w:tcW w:w="3232" w:type="dxa"/>
            <w:shd w:val="clear" w:color="auto" w:fill="92CDDC"/>
          </w:tcPr>
          <w:p w14:paraId="17280553" w14:textId="77777777" w:rsidR="007D7012" w:rsidRPr="005C6912" w:rsidRDefault="007D7012" w:rsidP="005C6912">
            <w:pPr>
              <w:spacing w:before="120" w:after="120"/>
              <w:jc w:val="center"/>
              <w:rPr>
                <w:rFonts w:cs="Arial"/>
                <w:b/>
                <w:caps/>
              </w:rPr>
            </w:pPr>
            <w:r w:rsidRPr="005C6912">
              <w:rPr>
                <w:rFonts w:cs="Arial"/>
                <w:b/>
                <w:caps/>
              </w:rPr>
              <w:t>Community Strategic Plan Goal</w:t>
            </w:r>
          </w:p>
        </w:tc>
        <w:tc>
          <w:tcPr>
            <w:tcW w:w="3232" w:type="dxa"/>
            <w:shd w:val="clear" w:color="auto" w:fill="92CDDC"/>
          </w:tcPr>
          <w:p w14:paraId="17280554" w14:textId="4F0B3C70" w:rsidR="007D7012" w:rsidRPr="005C6912" w:rsidRDefault="007D7012" w:rsidP="005C6912">
            <w:pPr>
              <w:spacing w:before="120" w:after="120"/>
              <w:jc w:val="center"/>
              <w:rPr>
                <w:rFonts w:cs="Arial"/>
                <w:b/>
                <w:caps/>
              </w:rPr>
            </w:pPr>
            <w:r w:rsidRPr="005C6912">
              <w:rPr>
                <w:rFonts w:cs="Arial"/>
                <w:b/>
                <w:caps/>
              </w:rPr>
              <w:t>Delivery Program Objective</w:t>
            </w:r>
          </w:p>
        </w:tc>
        <w:tc>
          <w:tcPr>
            <w:tcW w:w="3232" w:type="dxa"/>
            <w:shd w:val="clear" w:color="auto" w:fill="92CDDC"/>
          </w:tcPr>
          <w:p w14:paraId="17280555" w14:textId="77777777" w:rsidR="007D7012" w:rsidRPr="005C6912" w:rsidRDefault="007D7012" w:rsidP="005C6912">
            <w:pPr>
              <w:spacing w:before="120" w:after="120"/>
              <w:jc w:val="center"/>
              <w:rPr>
                <w:rFonts w:cs="Arial"/>
                <w:b/>
                <w:caps/>
              </w:rPr>
            </w:pPr>
            <w:r w:rsidRPr="005C6912">
              <w:rPr>
                <w:rFonts w:cs="Arial"/>
                <w:b/>
                <w:caps/>
              </w:rPr>
              <w:t>Target</w:t>
            </w:r>
          </w:p>
        </w:tc>
      </w:tr>
      <w:tr w:rsidR="007D7012" w:rsidRPr="005C6912" w14:paraId="17280565" w14:textId="77777777" w:rsidTr="00F576ED">
        <w:trPr>
          <w:trHeight w:val="283"/>
          <w:jc w:val="center"/>
        </w:trPr>
        <w:tc>
          <w:tcPr>
            <w:tcW w:w="9696" w:type="dxa"/>
            <w:gridSpan w:val="3"/>
            <w:shd w:val="clear" w:color="auto" w:fill="F0FA90"/>
          </w:tcPr>
          <w:p w14:paraId="17280557" w14:textId="7D1A76C4" w:rsidR="007D7012" w:rsidRPr="005C6912" w:rsidRDefault="00301E63" w:rsidP="004E108F">
            <w:pPr>
              <w:spacing w:before="120" w:after="120"/>
              <w:rPr>
                <w:rFonts w:cs="Arial"/>
                <w:b/>
              </w:rPr>
            </w:pPr>
            <w:r w:rsidRPr="005C6912">
              <w:rPr>
                <w:rFonts w:cs="Arial"/>
                <w:b/>
                <w:noProof/>
              </w:rPr>
              <mc:AlternateContent>
                <mc:Choice Requires="wps">
                  <w:drawing>
                    <wp:anchor distT="0" distB="0" distL="114300" distR="114300" simplePos="0" relativeHeight="251668992" behindDoc="0" locked="0" layoutInCell="1" allowOverlap="1" wp14:anchorId="2859F12D" wp14:editId="336E9A20">
                      <wp:simplePos x="0" y="0"/>
                      <wp:positionH relativeFrom="column">
                        <wp:posOffset>3268345</wp:posOffset>
                      </wp:positionH>
                      <wp:positionV relativeFrom="paragraph">
                        <wp:posOffset>188595</wp:posOffset>
                      </wp:positionV>
                      <wp:extent cx="2771775" cy="1943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71775"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E47F6" w14:textId="77777777" w:rsidR="006A752A" w:rsidRPr="005C6912" w:rsidRDefault="006A752A" w:rsidP="00301E63">
                                  <w:pPr>
                                    <w:pStyle w:val="ListParagraph"/>
                                    <w:numPr>
                                      <w:ilvl w:val="0"/>
                                      <w:numId w:val="26"/>
                                    </w:numPr>
                                    <w:spacing w:before="120" w:after="120"/>
                                    <w:rPr>
                                      <w:rFonts w:cs="Arial"/>
                                      <w:b/>
                                    </w:rPr>
                                  </w:pPr>
                                  <w:r w:rsidRPr="005C6912">
                                    <w:rPr>
                                      <w:rFonts w:cs="Arial"/>
                                    </w:rPr>
                                    <w:t>Trade Unions</w:t>
                                  </w:r>
                                </w:p>
                                <w:p w14:paraId="152B75B2" w14:textId="77777777" w:rsidR="006A752A" w:rsidRPr="005C6912" w:rsidRDefault="006A752A" w:rsidP="00301E63">
                                  <w:pPr>
                                    <w:numPr>
                                      <w:ilvl w:val="0"/>
                                      <w:numId w:val="26"/>
                                    </w:numPr>
                                    <w:spacing w:before="120" w:after="120"/>
                                    <w:rPr>
                                      <w:rFonts w:cs="Arial"/>
                                      <w:b/>
                                    </w:rPr>
                                  </w:pPr>
                                  <w:r w:rsidRPr="005C6912">
                                    <w:rPr>
                                      <w:rFonts w:cs="Arial"/>
                                    </w:rPr>
                                    <w:t>University of Newcastle</w:t>
                                  </w:r>
                                </w:p>
                                <w:p w14:paraId="3F4EF286" w14:textId="77777777" w:rsidR="006A752A" w:rsidRPr="005C6912" w:rsidRDefault="006A752A" w:rsidP="00301E63">
                                  <w:pPr>
                                    <w:numPr>
                                      <w:ilvl w:val="0"/>
                                      <w:numId w:val="26"/>
                                    </w:numPr>
                                    <w:spacing w:before="120" w:after="120"/>
                                    <w:rPr>
                                      <w:rFonts w:cs="Arial"/>
                                      <w:b/>
                                    </w:rPr>
                                  </w:pPr>
                                  <w:r w:rsidRPr="005C6912">
                                    <w:rPr>
                                      <w:rFonts w:cs="Arial"/>
                                    </w:rPr>
                                    <w:t>Hunter TAFE</w:t>
                                  </w:r>
                                </w:p>
                                <w:p w14:paraId="52BAD5BF" w14:textId="77777777" w:rsidR="006A752A" w:rsidRPr="005C6912" w:rsidRDefault="006A752A" w:rsidP="00301E63">
                                  <w:pPr>
                                    <w:numPr>
                                      <w:ilvl w:val="0"/>
                                      <w:numId w:val="26"/>
                                    </w:numPr>
                                    <w:spacing w:before="120" w:after="120"/>
                                    <w:rPr>
                                      <w:rFonts w:cs="Arial"/>
                                    </w:rPr>
                                  </w:pPr>
                                  <w:r w:rsidRPr="005C6912">
                                    <w:rPr>
                                      <w:rFonts w:cs="Arial"/>
                                    </w:rPr>
                                    <w:t>Mining sector</w:t>
                                  </w:r>
                                </w:p>
                                <w:p w14:paraId="64A6DCC5" w14:textId="77777777" w:rsidR="006A752A" w:rsidRPr="005C6912" w:rsidRDefault="006A752A" w:rsidP="00301E63">
                                  <w:pPr>
                                    <w:numPr>
                                      <w:ilvl w:val="0"/>
                                      <w:numId w:val="26"/>
                                    </w:numPr>
                                    <w:spacing w:before="120" w:after="120"/>
                                    <w:rPr>
                                      <w:rFonts w:cs="Arial"/>
                                      <w:b/>
                                    </w:rPr>
                                  </w:pPr>
                                  <w:r w:rsidRPr="005C6912">
                                    <w:rPr>
                                      <w:rFonts w:cs="Arial"/>
                                    </w:rPr>
                                    <w:t>Agriculture sector</w:t>
                                  </w:r>
                                </w:p>
                                <w:p w14:paraId="7BD614D9" w14:textId="70707058" w:rsidR="006A752A" w:rsidRPr="005C6912" w:rsidRDefault="006A752A" w:rsidP="00301E63">
                                  <w:pPr>
                                    <w:numPr>
                                      <w:ilvl w:val="0"/>
                                      <w:numId w:val="26"/>
                                    </w:numPr>
                                    <w:spacing w:before="120" w:after="120"/>
                                    <w:rPr>
                                      <w:rFonts w:cs="Arial"/>
                                    </w:rPr>
                                  </w:pPr>
                                  <w:r w:rsidRPr="005C6912">
                                    <w:rPr>
                                      <w:rFonts w:cs="Arial"/>
                                    </w:rPr>
                                    <w:t>AGL Macquarie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57.35pt;margin-top:14.85pt;width:218.25pt;height:1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7kggIAAGoFAAAOAAAAZHJzL2Uyb0RvYy54bWysVN9v2jAQfp+0/8Hy+xpCobSIULFWTJOq&#10;thpMfTaOXaLZPs82JOyv39lJKGJ76bSXxL777nz33Y/ZbaMV2QvnKzAFzS8GlAjDoazMa0G/r5ef&#10;rinxgZmSKTCioAfh6e3844dZbadiCFtQpXAEnRg/rW1BtyHYaZZ5vhWa+QuwwqBSgtMs4NW9ZqVj&#10;NXrXKhsOBldZDa60DrjwHqX3rZLOk38pBQ9PUnoRiCooxhbS16XvJn6z+YxNXx2z24p3YbB/iEKz&#10;yuCjR1f3LDCyc9UfrnTFHXiQ4YKDzkDKiouUA2aTD86yWW2ZFSkXJMfbI03+/7nlj/tnR6qyoFgo&#10;wzSWaC2aQD5DQ64jO7X1UwStLMJCg2Ksci/3KIxJN9Lp+Md0COqR58OR2+iMo3A4meSTyZgSjrr8&#10;ZnSZDxL72Zu5dT58EaBJPBTUYfESp2z/4AOGgtAeEl8zsKyUSgVUhtQFvbocD5LBUYMWykSsSK3Q&#10;uYkptaGnUzgoETHKfBMSqUgZREFqQnGnHNkzbB/GuTAhJZ/8IjqiJAbxHsMO/xbVe4zbPPqXwYSj&#10;sa4MuJT9Wdjljz5k2eKRyJO84zE0myb1wLGyGygPWHAH7cB4y5cVFuWB+fDMHE4I1hinPjzhRypA&#10;8qE7UbIF9+tv8ojHxkUtJTVOXEH9zx1zghL11WBL3+SjURzRdBmNJ0O8uFPN5lRjdvoOsCo57hfL&#10;0zHig+qP0oF+weWwiK+iihmObxc09Me70O4BXC5cLBYJhENpWXgwK8uj61ik2HLr5oU52/VlwJZ+&#10;hH422fSsPVtstDSw2AWQVerdyHPLasc/DnRq6W75xI1xek+otxU5/w0AAP//AwBQSwMEFAAGAAgA&#10;AAAhACTtCbHjAAAACgEAAA8AAABkcnMvZG93bnJldi54bWxMj8FOwzAMhu9IvENkJG4sbUfZVupO&#10;U6UJCcFhYxdubpO1FY1TmmwrPD3hBCfL8qff35+vJ9OLsx5dZxkhnkUgNNdWddwgHN62d0sQzhMr&#10;6i1rhC/tYF1cX+WUKXvhnT7vfSNCCLuMEFrvh0xKV7fakJvZQXO4He1oyId1bKQa6RLCTS+TKHqQ&#10;hjoOH1oadNnq+mN/MgjP5faVdlVilt99+fRy3Ayfh/cU8fZm2jyC8HryfzD86gd1KIJTZU+snOgR&#10;0vh+EVCEZBVmAFZpnICoEObzdAGyyOX/CsUPAAAA//8DAFBLAQItABQABgAIAAAAIQC2gziS/gAA&#10;AOEBAAATAAAAAAAAAAAAAAAAAAAAAABbQ29udGVudF9UeXBlc10ueG1sUEsBAi0AFAAGAAgAAAAh&#10;ADj9If/WAAAAlAEAAAsAAAAAAAAAAAAAAAAALwEAAF9yZWxzLy5yZWxzUEsBAi0AFAAGAAgAAAAh&#10;AIgv3uSCAgAAagUAAA4AAAAAAAAAAAAAAAAALgIAAGRycy9lMm9Eb2MueG1sUEsBAi0AFAAGAAgA&#10;AAAhACTtCbHjAAAACgEAAA8AAAAAAAAAAAAAAAAA3AQAAGRycy9kb3ducmV2LnhtbFBLBQYAAAAA&#10;BAAEAPMAAADsBQAAAAA=&#10;" filled="f" stroked="f" strokeweight=".5pt">
                      <v:textbox>
                        <w:txbxContent>
                          <w:p w14:paraId="4B4E47F6" w14:textId="77777777" w:rsidR="006A752A" w:rsidRPr="005C6912" w:rsidRDefault="006A752A" w:rsidP="00301E63">
                            <w:pPr>
                              <w:pStyle w:val="ListParagraph"/>
                              <w:numPr>
                                <w:ilvl w:val="0"/>
                                <w:numId w:val="26"/>
                              </w:numPr>
                              <w:spacing w:before="120" w:after="120"/>
                              <w:rPr>
                                <w:rFonts w:cs="Arial"/>
                                <w:b/>
                              </w:rPr>
                            </w:pPr>
                            <w:r w:rsidRPr="005C6912">
                              <w:rPr>
                                <w:rFonts w:cs="Arial"/>
                              </w:rPr>
                              <w:t>Trade Unions</w:t>
                            </w:r>
                          </w:p>
                          <w:p w14:paraId="152B75B2" w14:textId="77777777" w:rsidR="006A752A" w:rsidRPr="005C6912" w:rsidRDefault="006A752A" w:rsidP="00301E63">
                            <w:pPr>
                              <w:numPr>
                                <w:ilvl w:val="0"/>
                                <w:numId w:val="26"/>
                              </w:numPr>
                              <w:spacing w:before="120" w:after="120"/>
                              <w:rPr>
                                <w:rFonts w:cs="Arial"/>
                                <w:b/>
                              </w:rPr>
                            </w:pPr>
                            <w:r w:rsidRPr="005C6912">
                              <w:rPr>
                                <w:rFonts w:cs="Arial"/>
                              </w:rPr>
                              <w:t>University of Newcastle</w:t>
                            </w:r>
                          </w:p>
                          <w:p w14:paraId="3F4EF286" w14:textId="77777777" w:rsidR="006A752A" w:rsidRPr="005C6912" w:rsidRDefault="006A752A" w:rsidP="00301E63">
                            <w:pPr>
                              <w:numPr>
                                <w:ilvl w:val="0"/>
                                <w:numId w:val="26"/>
                              </w:numPr>
                              <w:spacing w:before="120" w:after="120"/>
                              <w:rPr>
                                <w:rFonts w:cs="Arial"/>
                                <w:b/>
                              </w:rPr>
                            </w:pPr>
                            <w:r w:rsidRPr="005C6912">
                              <w:rPr>
                                <w:rFonts w:cs="Arial"/>
                              </w:rPr>
                              <w:t>Hunter TAFE</w:t>
                            </w:r>
                          </w:p>
                          <w:p w14:paraId="52BAD5BF" w14:textId="77777777" w:rsidR="006A752A" w:rsidRPr="005C6912" w:rsidRDefault="006A752A" w:rsidP="00301E63">
                            <w:pPr>
                              <w:numPr>
                                <w:ilvl w:val="0"/>
                                <w:numId w:val="26"/>
                              </w:numPr>
                              <w:spacing w:before="120" w:after="120"/>
                              <w:rPr>
                                <w:rFonts w:cs="Arial"/>
                              </w:rPr>
                            </w:pPr>
                            <w:r w:rsidRPr="005C6912">
                              <w:rPr>
                                <w:rFonts w:cs="Arial"/>
                              </w:rPr>
                              <w:t>Mining sector</w:t>
                            </w:r>
                          </w:p>
                          <w:p w14:paraId="64A6DCC5" w14:textId="77777777" w:rsidR="006A752A" w:rsidRPr="005C6912" w:rsidRDefault="006A752A" w:rsidP="00301E63">
                            <w:pPr>
                              <w:numPr>
                                <w:ilvl w:val="0"/>
                                <w:numId w:val="26"/>
                              </w:numPr>
                              <w:spacing w:before="120" w:after="120"/>
                              <w:rPr>
                                <w:rFonts w:cs="Arial"/>
                                <w:b/>
                              </w:rPr>
                            </w:pPr>
                            <w:r w:rsidRPr="005C6912">
                              <w:rPr>
                                <w:rFonts w:cs="Arial"/>
                              </w:rPr>
                              <w:t>Agriculture sector</w:t>
                            </w:r>
                          </w:p>
                          <w:p w14:paraId="7BD614D9" w14:textId="70707058" w:rsidR="006A752A" w:rsidRPr="005C6912" w:rsidRDefault="006A752A" w:rsidP="00301E63">
                            <w:pPr>
                              <w:numPr>
                                <w:ilvl w:val="0"/>
                                <w:numId w:val="26"/>
                              </w:numPr>
                              <w:spacing w:before="120" w:after="120"/>
                              <w:rPr>
                                <w:rFonts w:cs="Arial"/>
                              </w:rPr>
                            </w:pPr>
                            <w:r w:rsidRPr="005C6912">
                              <w:rPr>
                                <w:rFonts w:cs="Arial"/>
                              </w:rPr>
                              <w:t>AGL Macquarie</w:t>
                            </w:r>
                          </w:p>
                        </w:txbxContent>
                      </v:textbox>
                    </v:shape>
                  </w:pict>
                </mc:Fallback>
              </mc:AlternateContent>
            </w:r>
            <w:r w:rsidR="007D7012" w:rsidRPr="005C6912">
              <w:rPr>
                <w:rFonts w:cs="Arial"/>
                <w:b/>
              </w:rPr>
              <w:t>IN PARTNERSHIP WITH:</w:t>
            </w:r>
          </w:p>
          <w:p w14:paraId="17280558" w14:textId="77777777" w:rsidR="007D7012" w:rsidRPr="005C6912" w:rsidRDefault="002878CA" w:rsidP="004E108F">
            <w:pPr>
              <w:numPr>
                <w:ilvl w:val="0"/>
                <w:numId w:val="26"/>
              </w:numPr>
              <w:spacing w:before="120" w:after="120"/>
              <w:rPr>
                <w:rFonts w:cs="Arial"/>
              </w:rPr>
            </w:pPr>
            <w:r w:rsidRPr="005C6912">
              <w:rPr>
                <w:rFonts w:cs="Arial"/>
              </w:rPr>
              <w:t>NSW</w:t>
            </w:r>
            <w:r w:rsidR="007D7012" w:rsidRPr="005C6912">
              <w:rPr>
                <w:rFonts w:cs="Arial"/>
              </w:rPr>
              <w:t xml:space="preserve"> Government</w:t>
            </w:r>
          </w:p>
          <w:p w14:paraId="17280559" w14:textId="77777777" w:rsidR="00A92AFD" w:rsidRPr="005C6912" w:rsidRDefault="00A92AFD" w:rsidP="004E108F">
            <w:pPr>
              <w:numPr>
                <w:ilvl w:val="0"/>
                <w:numId w:val="26"/>
              </w:numPr>
              <w:spacing w:before="120" w:after="120"/>
              <w:rPr>
                <w:rFonts w:cs="Arial"/>
              </w:rPr>
            </w:pPr>
            <w:r w:rsidRPr="005C6912">
              <w:rPr>
                <w:rFonts w:cs="Arial"/>
              </w:rPr>
              <w:t>Federal Government</w:t>
            </w:r>
          </w:p>
          <w:p w14:paraId="1728055A" w14:textId="77777777" w:rsidR="007D7012" w:rsidRPr="005C6912" w:rsidRDefault="007D7012" w:rsidP="004E108F">
            <w:pPr>
              <w:numPr>
                <w:ilvl w:val="0"/>
                <w:numId w:val="26"/>
              </w:numPr>
              <w:spacing w:before="120" w:after="120"/>
              <w:rPr>
                <w:rFonts w:cs="Arial"/>
              </w:rPr>
            </w:pPr>
            <w:r w:rsidRPr="005C6912">
              <w:rPr>
                <w:rFonts w:cs="Arial"/>
              </w:rPr>
              <w:t>Hunter Development Corporation</w:t>
            </w:r>
          </w:p>
          <w:p w14:paraId="1728055B" w14:textId="77777777" w:rsidR="007D7012" w:rsidRPr="005C6912" w:rsidRDefault="007D7012" w:rsidP="004E108F">
            <w:pPr>
              <w:numPr>
                <w:ilvl w:val="0"/>
                <w:numId w:val="26"/>
              </w:numPr>
              <w:spacing w:before="120" w:after="120"/>
              <w:rPr>
                <w:rFonts w:cs="Arial"/>
              </w:rPr>
            </w:pPr>
            <w:r w:rsidRPr="005C6912">
              <w:rPr>
                <w:rFonts w:cs="Arial"/>
              </w:rPr>
              <w:t>Upper Hunter Shire Council</w:t>
            </w:r>
          </w:p>
          <w:p w14:paraId="1728055C" w14:textId="77777777" w:rsidR="009E2D70" w:rsidRPr="005C6912" w:rsidRDefault="009E2D70" w:rsidP="004E108F">
            <w:pPr>
              <w:numPr>
                <w:ilvl w:val="0"/>
                <w:numId w:val="26"/>
              </w:numPr>
              <w:spacing w:before="120" w:after="120"/>
              <w:rPr>
                <w:rFonts w:cs="Arial"/>
              </w:rPr>
            </w:pPr>
            <w:r w:rsidRPr="005C6912">
              <w:rPr>
                <w:rFonts w:cs="Arial"/>
              </w:rPr>
              <w:t>Hunter Councils</w:t>
            </w:r>
          </w:p>
          <w:p w14:paraId="1728055D" w14:textId="4C31A32D" w:rsidR="007D7012" w:rsidRPr="005C6912" w:rsidRDefault="007D7012" w:rsidP="004E108F">
            <w:pPr>
              <w:numPr>
                <w:ilvl w:val="0"/>
                <w:numId w:val="26"/>
              </w:numPr>
              <w:spacing w:before="120" w:after="120"/>
              <w:rPr>
                <w:rFonts w:cs="Arial"/>
              </w:rPr>
            </w:pPr>
            <w:r w:rsidRPr="005C6912">
              <w:rPr>
                <w:rFonts w:cs="Arial"/>
              </w:rPr>
              <w:t xml:space="preserve">Muswellbrook Chamber of </w:t>
            </w:r>
            <w:r w:rsidR="008D0685" w:rsidRPr="005C6912">
              <w:rPr>
                <w:rFonts w:cs="Arial"/>
              </w:rPr>
              <w:t>Commerce and Industry</w:t>
            </w:r>
          </w:p>
          <w:p w14:paraId="17280564" w14:textId="5113EAC8" w:rsidR="00A92AFD" w:rsidRPr="005C6912" w:rsidRDefault="007D7012" w:rsidP="00301E63">
            <w:pPr>
              <w:numPr>
                <w:ilvl w:val="0"/>
                <w:numId w:val="26"/>
              </w:numPr>
              <w:spacing w:before="120" w:after="120"/>
              <w:rPr>
                <w:rFonts w:cs="Arial"/>
                <w:b/>
              </w:rPr>
            </w:pPr>
            <w:r w:rsidRPr="005C6912">
              <w:rPr>
                <w:rFonts w:cs="Arial"/>
              </w:rPr>
              <w:t xml:space="preserve">Denman Chamber of </w:t>
            </w:r>
            <w:r w:rsidR="008D0685" w:rsidRPr="005C6912">
              <w:rPr>
                <w:rFonts w:cs="Arial"/>
              </w:rPr>
              <w:t>Commerce</w:t>
            </w:r>
          </w:p>
        </w:tc>
      </w:tr>
      <w:tr w:rsidR="007D7012" w:rsidRPr="005C6912" w14:paraId="1728056A" w14:textId="77777777" w:rsidTr="00F576ED">
        <w:trPr>
          <w:trHeight w:val="283"/>
          <w:jc w:val="center"/>
        </w:trPr>
        <w:tc>
          <w:tcPr>
            <w:tcW w:w="3232" w:type="dxa"/>
            <w:shd w:val="clear" w:color="auto" w:fill="auto"/>
          </w:tcPr>
          <w:p w14:paraId="17280566" w14:textId="77777777" w:rsidR="007D7012" w:rsidRPr="005C6912" w:rsidRDefault="007401DB" w:rsidP="002353A8">
            <w:pPr>
              <w:spacing w:before="120" w:after="120"/>
              <w:jc w:val="both"/>
              <w:rPr>
                <w:rFonts w:cs="Arial"/>
                <w:b/>
              </w:rPr>
            </w:pPr>
            <w:r w:rsidRPr="005C6912">
              <w:rPr>
                <w:rFonts w:cs="Arial"/>
                <w:b/>
              </w:rPr>
              <w:t>GOAL ONE</w:t>
            </w:r>
          </w:p>
          <w:p w14:paraId="17280567" w14:textId="77777777" w:rsidR="007D7012" w:rsidRPr="005C6912" w:rsidRDefault="007D7012" w:rsidP="002353A8">
            <w:pPr>
              <w:spacing w:before="120" w:after="120"/>
              <w:jc w:val="both"/>
              <w:rPr>
                <w:rFonts w:cs="Arial"/>
              </w:rPr>
            </w:pPr>
            <w:r w:rsidRPr="005C6912">
              <w:rPr>
                <w:rFonts w:cs="Arial"/>
              </w:rPr>
              <w:t>Support job growth</w:t>
            </w:r>
          </w:p>
        </w:tc>
        <w:tc>
          <w:tcPr>
            <w:tcW w:w="3232" w:type="dxa"/>
            <w:shd w:val="clear" w:color="auto" w:fill="auto"/>
          </w:tcPr>
          <w:p w14:paraId="17280568" w14:textId="68446E3C" w:rsidR="007D7012" w:rsidRPr="005C6912" w:rsidRDefault="007D7012" w:rsidP="002353A8">
            <w:pPr>
              <w:tabs>
                <w:tab w:val="left" w:pos="375"/>
              </w:tabs>
              <w:spacing w:before="120" w:after="120"/>
              <w:ind w:left="375" w:hanging="375"/>
              <w:jc w:val="both"/>
              <w:rPr>
                <w:rFonts w:cs="Arial"/>
              </w:rPr>
            </w:pPr>
            <w:r w:rsidRPr="005C6912">
              <w:rPr>
                <w:rFonts w:cs="Arial"/>
                <w:b/>
              </w:rPr>
              <w:t xml:space="preserve">1.1 </w:t>
            </w:r>
            <w:r w:rsidR="002353A8" w:rsidRPr="005C6912">
              <w:rPr>
                <w:rFonts w:cs="Arial"/>
                <w:b/>
              </w:rPr>
              <w:tab/>
            </w:r>
            <w:r w:rsidRPr="005C6912">
              <w:rPr>
                <w:rFonts w:cs="Arial"/>
              </w:rPr>
              <w:t xml:space="preserve">Facilitate </w:t>
            </w:r>
            <w:r w:rsidR="008F72FF" w:rsidRPr="005C6912">
              <w:rPr>
                <w:rFonts w:cs="Arial"/>
              </w:rPr>
              <w:t xml:space="preserve">the expansion of and establishment of </w:t>
            </w:r>
            <w:r w:rsidRPr="005C6912">
              <w:rPr>
                <w:rFonts w:cs="Arial"/>
              </w:rPr>
              <w:t xml:space="preserve">new industries </w:t>
            </w:r>
            <w:r w:rsidR="008F72FF" w:rsidRPr="005C6912">
              <w:rPr>
                <w:rFonts w:cs="Arial"/>
              </w:rPr>
              <w:t xml:space="preserve">and </w:t>
            </w:r>
            <w:r w:rsidR="008B1408" w:rsidRPr="005C6912">
              <w:rPr>
                <w:rFonts w:cs="Arial"/>
              </w:rPr>
              <w:t>business</w:t>
            </w:r>
          </w:p>
        </w:tc>
        <w:tc>
          <w:tcPr>
            <w:tcW w:w="3232" w:type="dxa"/>
            <w:shd w:val="clear" w:color="auto" w:fill="auto"/>
          </w:tcPr>
          <w:p w14:paraId="17280569" w14:textId="77777777" w:rsidR="007D7012" w:rsidRPr="005C6912" w:rsidRDefault="007D7012" w:rsidP="002353A8">
            <w:pPr>
              <w:spacing w:before="120" w:after="120"/>
              <w:jc w:val="both"/>
              <w:rPr>
                <w:rFonts w:cs="Arial"/>
              </w:rPr>
            </w:pPr>
            <w:r w:rsidRPr="005C6912">
              <w:rPr>
                <w:rFonts w:cs="Arial"/>
              </w:rPr>
              <w:t xml:space="preserve">New </w:t>
            </w:r>
            <w:r w:rsidR="008B1408" w:rsidRPr="005C6912">
              <w:rPr>
                <w:rFonts w:cs="Arial"/>
              </w:rPr>
              <w:t>growth achieved</w:t>
            </w:r>
          </w:p>
        </w:tc>
      </w:tr>
      <w:tr w:rsidR="005D1842" w:rsidRPr="005C6912" w14:paraId="1728056F" w14:textId="77777777" w:rsidTr="00F576ED">
        <w:trPr>
          <w:trHeight w:val="283"/>
          <w:jc w:val="center"/>
        </w:trPr>
        <w:tc>
          <w:tcPr>
            <w:tcW w:w="3232" w:type="dxa"/>
            <w:vMerge w:val="restart"/>
            <w:shd w:val="clear" w:color="auto" w:fill="auto"/>
          </w:tcPr>
          <w:p w14:paraId="1728056B" w14:textId="77777777" w:rsidR="005D1842" w:rsidRPr="005C6912" w:rsidRDefault="005D1842" w:rsidP="002353A8">
            <w:pPr>
              <w:spacing w:before="120" w:after="120"/>
              <w:jc w:val="both"/>
              <w:rPr>
                <w:rFonts w:cs="Arial"/>
                <w:b/>
              </w:rPr>
            </w:pPr>
            <w:r w:rsidRPr="005C6912">
              <w:rPr>
                <w:rFonts w:cs="Arial"/>
                <w:b/>
              </w:rPr>
              <w:t>GOAL TWO</w:t>
            </w:r>
          </w:p>
          <w:p w14:paraId="1728056C" w14:textId="77777777" w:rsidR="005D1842" w:rsidRPr="005C6912" w:rsidRDefault="005D1842" w:rsidP="002353A8">
            <w:pPr>
              <w:spacing w:before="120" w:after="120"/>
              <w:jc w:val="both"/>
              <w:rPr>
                <w:rFonts w:cs="Arial"/>
              </w:rPr>
            </w:pPr>
            <w:r w:rsidRPr="005C6912">
              <w:rPr>
                <w:rFonts w:cs="Arial"/>
              </w:rPr>
              <w:t>Diversify the economy, facilitate the development of intensive agriculture and other growth industries, make the shire a more attractive place to invest and do business.</w:t>
            </w:r>
          </w:p>
        </w:tc>
        <w:tc>
          <w:tcPr>
            <w:tcW w:w="3232" w:type="dxa"/>
            <w:shd w:val="clear" w:color="auto" w:fill="auto"/>
          </w:tcPr>
          <w:p w14:paraId="1728056D" w14:textId="2445E936" w:rsidR="005D1842" w:rsidRPr="005C6912" w:rsidRDefault="005D1842" w:rsidP="002353A8">
            <w:pPr>
              <w:tabs>
                <w:tab w:val="left" w:pos="375"/>
              </w:tabs>
              <w:spacing w:before="120" w:after="120"/>
              <w:ind w:left="375" w:hanging="375"/>
              <w:jc w:val="both"/>
              <w:rPr>
                <w:rFonts w:cs="Arial"/>
              </w:rPr>
            </w:pPr>
            <w:r w:rsidRPr="005C6912">
              <w:rPr>
                <w:rFonts w:cs="Arial"/>
                <w:b/>
              </w:rPr>
              <w:t>2.1</w:t>
            </w:r>
            <w:r w:rsidRPr="005C6912">
              <w:rPr>
                <w:rFonts w:cs="Arial"/>
              </w:rPr>
              <w:t xml:space="preserve"> </w:t>
            </w:r>
            <w:r w:rsidR="002353A8" w:rsidRPr="005C6912">
              <w:rPr>
                <w:rFonts w:cs="Arial"/>
              </w:rPr>
              <w:tab/>
            </w:r>
            <w:r w:rsidRPr="005C6912">
              <w:rPr>
                <w:rFonts w:cs="Arial"/>
              </w:rPr>
              <w:t>Facilitate the diversification of the Shire’s economy</w:t>
            </w:r>
            <w:r w:rsidR="00FF4E80" w:rsidRPr="005C6912">
              <w:rPr>
                <w:rFonts w:cs="Arial"/>
              </w:rPr>
              <w:t xml:space="preserve"> and sup</w:t>
            </w:r>
            <w:r w:rsidR="00F34380" w:rsidRPr="005C6912">
              <w:rPr>
                <w:rFonts w:cs="Arial"/>
              </w:rPr>
              <w:t>port growth of existing industr</w:t>
            </w:r>
            <w:r w:rsidR="00FA7446" w:rsidRPr="005C6912">
              <w:rPr>
                <w:rFonts w:cs="Arial"/>
              </w:rPr>
              <w:t>y</w:t>
            </w:r>
            <w:r w:rsidR="00F34380" w:rsidRPr="005C6912">
              <w:rPr>
                <w:rFonts w:cs="Arial"/>
              </w:rPr>
              <w:t xml:space="preserve"> and business enterprise </w:t>
            </w:r>
          </w:p>
        </w:tc>
        <w:tc>
          <w:tcPr>
            <w:tcW w:w="3232" w:type="dxa"/>
            <w:shd w:val="clear" w:color="auto" w:fill="auto"/>
          </w:tcPr>
          <w:p w14:paraId="1728056E" w14:textId="775A1637" w:rsidR="005D1842" w:rsidRPr="005C6912" w:rsidRDefault="005D1842" w:rsidP="002353A8">
            <w:pPr>
              <w:spacing w:before="120" w:after="120"/>
              <w:jc w:val="both"/>
              <w:rPr>
                <w:rFonts w:cs="Arial"/>
              </w:rPr>
            </w:pPr>
            <w:r w:rsidRPr="005C6912">
              <w:rPr>
                <w:rFonts w:cs="Arial"/>
              </w:rPr>
              <w:t xml:space="preserve">Facilitation leads to the establishment of new industries </w:t>
            </w:r>
            <w:r w:rsidR="00FA7446" w:rsidRPr="005C6912">
              <w:rPr>
                <w:rFonts w:cs="Arial"/>
              </w:rPr>
              <w:t xml:space="preserve">and business enterprise </w:t>
            </w:r>
            <w:r w:rsidRPr="005C6912">
              <w:rPr>
                <w:rFonts w:cs="Arial"/>
              </w:rPr>
              <w:t>which diversify our economic base</w:t>
            </w:r>
            <w:r w:rsidR="004E108F" w:rsidRPr="005C6912">
              <w:rPr>
                <w:rFonts w:cs="Arial"/>
              </w:rPr>
              <w:t xml:space="preserve"> and create </w:t>
            </w:r>
            <w:r w:rsidR="000B300E" w:rsidRPr="005C6912">
              <w:rPr>
                <w:rFonts w:cs="Arial"/>
              </w:rPr>
              <w:t>employment opportunities</w:t>
            </w:r>
            <w:r w:rsidRPr="005C6912">
              <w:rPr>
                <w:rFonts w:cs="Arial"/>
              </w:rPr>
              <w:t>.</w:t>
            </w:r>
          </w:p>
        </w:tc>
      </w:tr>
      <w:tr w:rsidR="005D1842" w:rsidRPr="005C6912" w14:paraId="17280573" w14:textId="77777777" w:rsidTr="00F576ED">
        <w:trPr>
          <w:trHeight w:val="283"/>
          <w:jc w:val="center"/>
        </w:trPr>
        <w:tc>
          <w:tcPr>
            <w:tcW w:w="3232" w:type="dxa"/>
            <w:vMerge/>
            <w:shd w:val="clear" w:color="auto" w:fill="auto"/>
          </w:tcPr>
          <w:p w14:paraId="17280570" w14:textId="77777777" w:rsidR="005D1842" w:rsidRPr="005C6912" w:rsidRDefault="005D1842" w:rsidP="002353A8">
            <w:pPr>
              <w:spacing w:before="120" w:after="120"/>
              <w:jc w:val="both"/>
              <w:rPr>
                <w:rFonts w:cs="Arial"/>
              </w:rPr>
            </w:pPr>
          </w:p>
        </w:tc>
        <w:tc>
          <w:tcPr>
            <w:tcW w:w="3232" w:type="dxa"/>
            <w:shd w:val="clear" w:color="auto" w:fill="auto"/>
          </w:tcPr>
          <w:p w14:paraId="17280571" w14:textId="2910884C" w:rsidR="005D1842" w:rsidRPr="005C6912" w:rsidRDefault="005D1842" w:rsidP="002353A8">
            <w:pPr>
              <w:tabs>
                <w:tab w:val="left" w:pos="375"/>
              </w:tabs>
              <w:spacing w:before="120" w:after="120"/>
              <w:ind w:left="375" w:hanging="375"/>
              <w:jc w:val="both"/>
              <w:rPr>
                <w:rFonts w:cs="Arial"/>
              </w:rPr>
            </w:pPr>
            <w:r w:rsidRPr="005C6912">
              <w:rPr>
                <w:rFonts w:cs="Arial"/>
                <w:b/>
              </w:rPr>
              <w:t>2.2</w:t>
            </w:r>
            <w:r w:rsidRPr="005C6912">
              <w:rPr>
                <w:rFonts w:cs="Arial"/>
              </w:rPr>
              <w:t xml:space="preserve"> </w:t>
            </w:r>
            <w:r w:rsidR="002353A8" w:rsidRPr="005C6912">
              <w:rPr>
                <w:rFonts w:cs="Arial"/>
              </w:rPr>
              <w:tab/>
            </w:r>
            <w:r w:rsidRPr="005C6912">
              <w:rPr>
                <w:rFonts w:cs="Arial"/>
              </w:rPr>
              <w:t>Work with the University of Newcastle on research and innovation in areas where the Upper Hunter has a competitive or comparative advantage</w:t>
            </w:r>
          </w:p>
        </w:tc>
        <w:tc>
          <w:tcPr>
            <w:tcW w:w="3232" w:type="dxa"/>
            <w:shd w:val="clear" w:color="auto" w:fill="auto"/>
          </w:tcPr>
          <w:p w14:paraId="17280572" w14:textId="77777777" w:rsidR="005D1842" w:rsidRPr="005C6912" w:rsidRDefault="005D1842" w:rsidP="002353A8">
            <w:pPr>
              <w:spacing w:before="120" w:after="120"/>
              <w:jc w:val="both"/>
              <w:rPr>
                <w:rFonts w:cs="Arial"/>
              </w:rPr>
            </w:pPr>
            <w:r w:rsidRPr="005C6912">
              <w:rPr>
                <w:rFonts w:cs="Arial"/>
              </w:rPr>
              <w:t>Research and innovation leads to the establishment of new industries.</w:t>
            </w:r>
          </w:p>
        </w:tc>
      </w:tr>
      <w:tr w:rsidR="005D1842" w:rsidRPr="005C6912" w14:paraId="17280577" w14:textId="77777777" w:rsidTr="00F576ED">
        <w:trPr>
          <w:trHeight w:val="283"/>
          <w:jc w:val="center"/>
        </w:trPr>
        <w:tc>
          <w:tcPr>
            <w:tcW w:w="3232" w:type="dxa"/>
            <w:vMerge/>
            <w:shd w:val="clear" w:color="auto" w:fill="auto"/>
          </w:tcPr>
          <w:p w14:paraId="17280574" w14:textId="77777777" w:rsidR="005D1842" w:rsidRPr="005C6912" w:rsidRDefault="005D1842" w:rsidP="002353A8">
            <w:pPr>
              <w:spacing w:before="120" w:after="120"/>
              <w:jc w:val="both"/>
              <w:rPr>
                <w:rFonts w:cs="Arial"/>
              </w:rPr>
            </w:pPr>
          </w:p>
        </w:tc>
        <w:tc>
          <w:tcPr>
            <w:tcW w:w="3232" w:type="dxa"/>
            <w:shd w:val="clear" w:color="auto" w:fill="auto"/>
          </w:tcPr>
          <w:p w14:paraId="17280575" w14:textId="7A49909D" w:rsidR="005D1842" w:rsidRPr="005C6912" w:rsidRDefault="005D1842" w:rsidP="002353A8">
            <w:pPr>
              <w:tabs>
                <w:tab w:val="left" w:pos="375"/>
              </w:tabs>
              <w:spacing w:before="120" w:after="120"/>
              <w:ind w:left="375" w:hanging="375"/>
              <w:jc w:val="both"/>
              <w:rPr>
                <w:rFonts w:cs="Arial"/>
              </w:rPr>
            </w:pPr>
            <w:r w:rsidRPr="005C6912">
              <w:rPr>
                <w:rFonts w:cs="Arial"/>
                <w:b/>
              </w:rPr>
              <w:t>2.3</w:t>
            </w:r>
            <w:r w:rsidRPr="005C6912">
              <w:rPr>
                <w:rFonts w:cs="Arial"/>
              </w:rPr>
              <w:t xml:space="preserve"> </w:t>
            </w:r>
            <w:r w:rsidR="002353A8" w:rsidRPr="005C6912">
              <w:rPr>
                <w:rFonts w:cs="Arial"/>
              </w:rPr>
              <w:tab/>
            </w:r>
            <w:r w:rsidRPr="005C6912">
              <w:rPr>
                <w:rFonts w:cs="Arial"/>
              </w:rPr>
              <w:t>Review the Local Environmental Plan and Development Control Plan to improve investment certainty for industry</w:t>
            </w:r>
          </w:p>
        </w:tc>
        <w:tc>
          <w:tcPr>
            <w:tcW w:w="3232" w:type="dxa"/>
            <w:shd w:val="clear" w:color="auto" w:fill="auto"/>
          </w:tcPr>
          <w:p w14:paraId="17280576" w14:textId="77777777" w:rsidR="005D1842" w:rsidRPr="005C6912" w:rsidRDefault="005D1842" w:rsidP="002353A8">
            <w:pPr>
              <w:spacing w:before="120" w:after="120"/>
              <w:jc w:val="both"/>
              <w:rPr>
                <w:rFonts w:cs="Arial"/>
              </w:rPr>
            </w:pPr>
            <w:r w:rsidRPr="005C6912">
              <w:rPr>
                <w:rFonts w:cs="Arial"/>
              </w:rPr>
              <w:t>New planning instruments lead to greater industry investment in the Shire.</w:t>
            </w:r>
          </w:p>
        </w:tc>
      </w:tr>
      <w:tr w:rsidR="005D1842" w:rsidRPr="005C6912" w14:paraId="1728057B" w14:textId="77777777" w:rsidTr="00F576ED">
        <w:trPr>
          <w:trHeight w:val="283"/>
          <w:jc w:val="center"/>
        </w:trPr>
        <w:tc>
          <w:tcPr>
            <w:tcW w:w="3232" w:type="dxa"/>
            <w:vMerge/>
            <w:shd w:val="clear" w:color="auto" w:fill="auto"/>
          </w:tcPr>
          <w:p w14:paraId="17280578" w14:textId="77777777" w:rsidR="005D1842" w:rsidRPr="005C6912" w:rsidRDefault="005D1842" w:rsidP="002353A8">
            <w:pPr>
              <w:spacing w:before="120" w:after="120"/>
              <w:jc w:val="both"/>
              <w:rPr>
                <w:rFonts w:cs="Arial"/>
              </w:rPr>
            </w:pPr>
          </w:p>
        </w:tc>
        <w:tc>
          <w:tcPr>
            <w:tcW w:w="3232" w:type="dxa"/>
            <w:shd w:val="clear" w:color="auto" w:fill="auto"/>
          </w:tcPr>
          <w:p w14:paraId="17280579" w14:textId="733DE266" w:rsidR="005D1842" w:rsidRPr="005C6912" w:rsidRDefault="005D1842" w:rsidP="002353A8">
            <w:pPr>
              <w:tabs>
                <w:tab w:val="left" w:pos="375"/>
              </w:tabs>
              <w:spacing w:before="120" w:after="120"/>
              <w:ind w:left="375" w:hanging="375"/>
              <w:jc w:val="both"/>
              <w:rPr>
                <w:rFonts w:cs="Arial"/>
              </w:rPr>
            </w:pPr>
            <w:r w:rsidRPr="005C6912">
              <w:rPr>
                <w:rFonts w:cs="Arial"/>
                <w:b/>
              </w:rPr>
              <w:t>2.4</w:t>
            </w:r>
            <w:r w:rsidRPr="005C6912">
              <w:rPr>
                <w:rFonts w:cs="Arial"/>
              </w:rPr>
              <w:t xml:space="preserve"> </w:t>
            </w:r>
            <w:r w:rsidR="002353A8" w:rsidRPr="005C6912">
              <w:rPr>
                <w:rFonts w:cs="Arial"/>
              </w:rPr>
              <w:tab/>
            </w:r>
            <w:r w:rsidRPr="005C6912">
              <w:rPr>
                <w:rFonts w:cs="Arial"/>
              </w:rPr>
              <w:t>Implement the Muswellbrook, Denman town centre masterplans and the Sandy Hollow Village Masterplan</w:t>
            </w:r>
          </w:p>
        </w:tc>
        <w:tc>
          <w:tcPr>
            <w:tcW w:w="3232" w:type="dxa"/>
            <w:shd w:val="clear" w:color="auto" w:fill="auto"/>
          </w:tcPr>
          <w:p w14:paraId="1728057A" w14:textId="77777777" w:rsidR="005D1842" w:rsidRPr="005C6912" w:rsidRDefault="005D1842" w:rsidP="002353A8">
            <w:pPr>
              <w:spacing w:before="120" w:after="120"/>
              <w:jc w:val="both"/>
              <w:rPr>
                <w:rFonts w:cs="Arial"/>
              </w:rPr>
            </w:pPr>
            <w:r w:rsidRPr="005C6912">
              <w:rPr>
                <w:rFonts w:cs="Arial"/>
              </w:rPr>
              <w:t xml:space="preserve">Implement the first stage of the Muswellbrook town centre masterplan </w:t>
            </w:r>
            <w:r w:rsidR="008B1408" w:rsidRPr="005C6912">
              <w:rPr>
                <w:rFonts w:cs="Arial"/>
              </w:rPr>
              <w:t xml:space="preserve">(Regional Convention and Performance Centre) </w:t>
            </w:r>
            <w:r w:rsidRPr="005C6912">
              <w:rPr>
                <w:rFonts w:cs="Arial"/>
              </w:rPr>
              <w:t>and the Denman town revitalisation project, subject to Special Rate Variation.</w:t>
            </w:r>
          </w:p>
        </w:tc>
      </w:tr>
      <w:tr w:rsidR="005D1842" w:rsidRPr="005C6912" w14:paraId="1728057F" w14:textId="77777777" w:rsidTr="00F576ED">
        <w:trPr>
          <w:trHeight w:val="283"/>
          <w:jc w:val="center"/>
        </w:trPr>
        <w:tc>
          <w:tcPr>
            <w:tcW w:w="3232" w:type="dxa"/>
            <w:vMerge/>
            <w:shd w:val="clear" w:color="auto" w:fill="auto"/>
          </w:tcPr>
          <w:p w14:paraId="1728057C" w14:textId="77777777" w:rsidR="005D1842" w:rsidRPr="005C6912" w:rsidRDefault="005D1842" w:rsidP="002353A8">
            <w:pPr>
              <w:spacing w:before="120" w:after="120"/>
              <w:jc w:val="both"/>
              <w:rPr>
                <w:rFonts w:cs="Arial"/>
              </w:rPr>
            </w:pPr>
          </w:p>
        </w:tc>
        <w:tc>
          <w:tcPr>
            <w:tcW w:w="3232" w:type="dxa"/>
            <w:shd w:val="clear" w:color="auto" w:fill="auto"/>
          </w:tcPr>
          <w:p w14:paraId="1728057D" w14:textId="28235D90" w:rsidR="005D1842" w:rsidRPr="005C6912" w:rsidRDefault="005D1842" w:rsidP="002353A8">
            <w:pPr>
              <w:tabs>
                <w:tab w:val="left" w:pos="375"/>
              </w:tabs>
              <w:spacing w:before="120" w:after="120"/>
              <w:ind w:left="375" w:hanging="375"/>
              <w:jc w:val="both"/>
              <w:rPr>
                <w:rFonts w:cs="Arial"/>
              </w:rPr>
            </w:pPr>
            <w:r w:rsidRPr="005C6912">
              <w:rPr>
                <w:rFonts w:cs="Arial"/>
                <w:b/>
              </w:rPr>
              <w:t>2.5</w:t>
            </w:r>
            <w:r w:rsidRPr="005C6912">
              <w:rPr>
                <w:rFonts w:cs="Arial"/>
              </w:rPr>
              <w:t xml:space="preserve"> </w:t>
            </w:r>
            <w:r w:rsidR="002353A8" w:rsidRPr="005C6912">
              <w:rPr>
                <w:rFonts w:cs="Arial"/>
              </w:rPr>
              <w:tab/>
            </w:r>
            <w:r w:rsidR="008B1408" w:rsidRPr="005C6912">
              <w:rPr>
                <w:rFonts w:cs="Arial"/>
              </w:rPr>
              <w:t>Develop agricultural industry opportunities in the Shire</w:t>
            </w:r>
          </w:p>
        </w:tc>
        <w:tc>
          <w:tcPr>
            <w:tcW w:w="3232" w:type="dxa"/>
            <w:shd w:val="clear" w:color="auto" w:fill="auto"/>
          </w:tcPr>
          <w:p w14:paraId="1728057E" w14:textId="77777777" w:rsidR="005D1842" w:rsidRPr="005C6912" w:rsidRDefault="008B1408" w:rsidP="002353A8">
            <w:pPr>
              <w:spacing w:before="120" w:after="120"/>
              <w:jc w:val="both"/>
              <w:rPr>
                <w:rFonts w:cs="Arial"/>
              </w:rPr>
            </w:pPr>
            <w:r w:rsidRPr="005C6912">
              <w:rPr>
                <w:rFonts w:cs="Arial"/>
              </w:rPr>
              <w:t>Develop agricultural industry masterplan.</w:t>
            </w:r>
            <w:r w:rsidR="005D1842" w:rsidRPr="005C6912">
              <w:rPr>
                <w:rFonts w:cs="Arial"/>
              </w:rPr>
              <w:t xml:space="preserve"> </w:t>
            </w:r>
          </w:p>
        </w:tc>
      </w:tr>
      <w:tr w:rsidR="007D7012" w:rsidRPr="005C6912" w14:paraId="17280584" w14:textId="77777777" w:rsidTr="00F576ED">
        <w:trPr>
          <w:trHeight w:val="283"/>
          <w:jc w:val="center"/>
        </w:trPr>
        <w:tc>
          <w:tcPr>
            <w:tcW w:w="3232" w:type="dxa"/>
            <w:shd w:val="clear" w:color="auto" w:fill="auto"/>
          </w:tcPr>
          <w:p w14:paraId="17280580" w14:textId="77777777" w:rsidR="007D7012" w:rsidRPr="005C6912" w:rsidRDefault="007401DB" w:rsidP="002353A8">
            <w:pPr>
              <w:spacing w:before="120" w:after="120"/>
              <w:jc w:val="both"/>
              <w:rPr>
                <w:rFonts w:cs="Arial"/>
                <w:b/>
              </w:rPr>
            </w:pPr>
            <w:r w:rsidRPr="005C6912">
              <w:rPr>
                <w:rFonts w:cs="Arial"/>
                <w:b/>
              </w:rPr>
              <w:t>GOAL THREE</w:t>
            </w:r>
          </w:p>
          <w:p w14:paraId="17280581" w14:textId="77777777" w:rsidR="007D7012" w:rsidRPr="005C6912" w:rsidRDefault="007D7012" w:rsidP="002353A8">
            <w:pPr>
              <w:spacing w:before="120" w:after="120"/>
              <w:jc w:val="both"/>
              <w:rPr>
                <w:rFonts w:cs="Arial"/>
              </w:rPr>
            </w:pPr>
            <w:r w:rsidRPr="005C6912">
              <w:rPr>
                <w:rFonts w:cs="Arial"/>
              </w:rPr>
              <w:t>Facilitate greater access to higher education and participation in the knowledge and creativity economy</w:t>
            </w:r>
          </w:p>
        </w:tc>
        <w:tc>
          <w:tcPr>
            <w:tcW w:w="3232" w:type="dxa"/>
            <w:shd w:val="clear" w:color="auto" w:fill="auto"/>
          </w:tcPr>
          <w:p w14:paraId="17280582" w14:textId="6FC9368D" w:rsidR="007D7012" w:rsidRPr="005C6912" w:rsidRDefault="005212BD" w:rsidP="002353A8">
            <w:pPr>
              <w:tabs>
                <w:tab w:val="left" w:pos="375"/>
              </w:tabs>
              <w:spacing w:before="120" w:after="120"/>
              <w:ind w:left="375" w:hanging="375"/>
              <w:jc w:val="both"/>
              <w:rPr>
                <w:rFonts w:cs="Arial"/>
              </w:rPr>
            </w:pPr>
            <w:r w:rsidRPr="005C6912">
              <w:rPr>
                <w:rFonts w:cs="Arial"/>
                <w:b/>
              </w:rPr>
              <w:t>3.1</w:t>
            </w:r>
            <w:r w:rsidRPr="005C6912">
              <w:rPr>
                <w:rFonts w:cs="Arial"/>
              </w:rPr>
              <w:t xml:space="preserve"> </w:t>
            </w:r>
            <w:r w:rsidR="008D0685" w:rsidRPr="005C6912">
              <w:rPr>
                <w:rFonts w:cs="Arial"/>
              </w:rPr>
              <w:t xml:space="preserve"> </w:t>
            </w:r>
            <w:r w:rsidR="002353A8" w:rsidRPr="005C6912">
              <w:rPr>
                <w:rFonts w:cs="Arial"/>
              </w:rPr>
              <w:tab/>
            </w:r>
            <w:r w:rsidR="007D7012" w:rsidRPr="005C6912">
              <w:rPr>
                <w:rFonts w:cs="Arial"/>
              </w:rPr>
              <w:t>Through the Future Fund invest</w:t>
            </w:r>
            <w:r w:rsidR="008B1408" w:rsidRPr="005C6912">
              <w:rPr>
                <w:rFonts w:cs="Arial"/>
              </w:rPr>
              <w:t xml:space="preserve"> in additional education infrastructure,</w:t>
            </w:r>
            <w:r w:rsidR="007D7012" w:rsidRPr="005C6912">
              <w:rPr>
                <w:rFonts w:cs="Arial"/>
              </w:rPr>
              <w:t xml:space="preserve"> in partnership with Hunter TAFE, the University of Newcastle and other providers</w:t>
            </w:r>
          </w:p>
        </w:tc>
        <w:tc>
          <w:tcPr>
            <w:tcW w:w="3232" w:type="dxa"/>
            <w:shd w:val="clear" w:color="auto" w:fill="auto"/>
          </w:tcPr>
          <w:p w14:paraId="17280583" w14:textId="77777777" w:rsidR="007D7012" w:rsidRPr="005C6912" w:rsidRDefault="007D7012" w:rsidP="002353A8">
            <w:pPr>
              <w:spacing w:before="120" w:after="120"/>
              <w:jc w:val="both"/>
              <w:rPr>
                <w:rFonts w:cs="Arial"/>
              </w:rPr>
            </w:pPr>
            <w:r w:rsidRPr="005C6912">
              <w:rPr>
                <w:rFonts w:cs="Arial"/>
              </w:rPr>
              <w:t>Additi</w:t>
            </w:r>
            <w:r w:rsidR="00F82E42" w:rsidRPr="005C6912">
              <w:rPr>
                <w:rFonts w:cs="Arial"/>
              </w:rPr>
              <w:t xml:space="preserve">onal </w:t>
            </w:r>
            <w:r w:rsidR="008B1408" w:rsidRPr="005C6912">
              <w:rPr>
                <w:rFonts w:cs="Arial"/>
              </w:rPr>
              <w:t>education and creativity infrastructure constructed to support improved access to higher education and participation in the knowledge and creativity economy</w:t>
            </w:r>
          </w:p>
        </w:tc>
      </w:tr>
      <w:tr w:rsidR="008B1408" w:rsidRPr="005C6912" w14:paraId="17280589" w14:textId="77777777" w:rsidTr="004C2D77">
        <w:trPr>
          <w:trHeight w:val="1949"/>
          <w:jc w:val="center"/>
        </w:trPr>
        <w:tc>
          <w:tcPr>
            <w:tcW w:w="3232" w:type="dxa"/>
            <w:shd w:val="clear" w:color="auto" w:fill="auto"/>
          </w:tcPr>
          <w:p w14:paraId="17280585" w14:textId="77777777" w:rsidR="008B1408" w:rsidRPr="005C6912" w:rsidRDefault="008B1408" w:rsidP="002353A8">
            <w:pPr>
              <w:spacing w:before="120" w:after="120"/>
              <w:jc w:val="both"/>
              <w:rPr>
                <w:rFonts w:cs="Arial"/>
                <w:b/>
              </w:rPr>
            </w:pPr>
            <w:r w:rsidRPr="005C6912">
              <w:rPr>
                <w:rFonts w:cs="Arial"/>
                <w:b/>
              </w:rPr>
              <w:lastRenderedPageBreak/>
              <w:t>GOAL FOUR</w:t>
            </w:r>
          </w:p>
          <w:p w14:paraId="17280586" w14:textId="77777777" w:rsidR="008B1408" w:rsidRPr="005C6912" w:rsidRDefault="008B1408" w:rsidP="002353A8">
            <w:pPr>
              <w:spacing w:before="120" w:after="120"/>
              <w:jc w:val="both"/>
              <w:rPr>
                <w:rFonts w:cs="Arial"/>
              </w:rPr>
            </w:pPr>
            <w:r w:rsidRPr="005C6912">
              <w:rPr>
                <w:rFonts w:cs="Arial"/>
              </w:rPr>
              <w:t>Develop Muswellbrook as a Regional Centre</w:t>
            </w:r>
          </w:p>
        </w:tc>
        <w:tc>
          <w:tcPr>
            <w:tcW w:w="3232" w:type="dxa"/>
            <w:shd w:val="clear" w:color="auto" w:fill="auto"/>
          </w:tcPr>
          <w:p w14:paraId="17280587" w14:textId="153EA5E1" w:rsidR="008B1408" w:rsidRPr="005C6912" w:rsidRDefault="008B1408" w:rsidP="002353A8">
            <w:pPr>
              <w:tabs>
                <w:tab w:val="left" w:pos="375"/>
              </w:tabs>
              <w:spacing w:before="120" w:after="120"/>
              <w:ind w:left="375" w:hanging="375"/>
              <w:jc w:val="both"/>
              <w:rPr>
                <w:rFonts w:cs="Arial"/>
              </w:rPr>
            </w:pPr>
            <w:r w:rsidRPr="005C6912">
              <w:rPr>
                <w:rFonts w:cs="Arial"/>
                <w:b/>
              </w:rPr>
              <w:t>4.</w:t>
            </w:r>
            <w:r w:rsidRPr="005C6912">
              <w:rPr>
                <w:rFonts w:cs="Arial"/>
              </w:rPr>
              <w:t>1</w:t>
            </w:r>
            <w:r w:rsidR="008D0685" w:rsidRPr="005C6912">
              <w:rPr>
                <w:rFonts w:cs="Arial"/>
              </w:rPr>
              <w:t xml:space="preserve"> </w:t>
            </w:r>
            <w:r w:rsidR="002353A8" w:rsidRPr="005C6912">
              <w:rPr>
                <w:rFonts w:cs="Arial"/>
              </w:rPr>
              <w:tab/>
            </w:r>
            <w:r w:rsidRPr="005C6912">
              <w:rPr>
                <w:rFonts w:cs="Arial"/>
              </w:rPr>
              <w:t>Construct and maintain regionally significant infrastructure that facilitates regional service provision.</w:t>
            </w:r>
          </w:p>
        </w:tc>
        <w:tc>
          <w:tcPr>
            <w:tcW w:w="3232" w:type="dxa"/>
            <w:shd w:val="clear" w:color="auto" w:fill="auto"/>
          </w:tcPr>
          <w:p w14:paraId="17280588" w14:textId="77777777" w:rsidR="008B1408" w:rsidRPr="005C6912" w:rsidRDefault="008B1408" w:rsidP="002353A8">
            <w:pPr>
              <w:spacing w:before="120" w:after="120"/>
              <w:jc w:val="both"/>
              <w:rPr>
                <w:rFonts w:cs="Arial"/>
              </w:rPr>
            </w:pPr>
            <w:r w:rsidRPr="005C6912">
              <w:rPr>
                <w:rFonts w:cs="Arial"/>
              </w:rPr>
              <w:t>Increase in provision of regional service delivery.</w:t>
            </w:r>
          </w:p>
        </w:tc>
      </w:tr>
    </w:tbl>
    <w:p w14:paraId="56133849" w14:textId="77777777" w:rsidR="00FA7446" w:rsidRDefault="00FA7446" w:rsidP="002353A8">
      <w:pPr>
        <w:keepNext/>
        <w:spacing w:after="120"/>
        <w:jc w:val="both"/>
        <w:outlineLvl w:val="2"/>
        <w:rPr>
          <w:b/>
          <w:bCs/>
          <w:color w:val="9AA065"/>
          <w:sz w:val="28"/>
          <w:szCs w:val="26"/>
          <w:lang w:val="en-US"/>
        </w:rPr>
      </w:pPr>
    </w:p>
    <w:p w14:paraId="1728058B" w14:textId="77777777" w:rsidR="008B1408" w:rsidRPr="004A1E9D" w:rsidRDefault="008B1408" w:rsidP="002353A8">
      <w:pPr>
        <w:keepNext/>
        <w:spacing w:after="120"/>
        <w:jc w:val="both"/>
        <w:outlineLvl w:val="2"/>
        <w:rPr>
          <w:b/>
          <w:bCs/>
          <w:color w:val="9AA065"/>
          <w:sz w:val="28"/>
          <w:szCs w:val="26"/>
          <w:lang w:val="en-US"/>
        </w:rPr>
      </w:pPr>
      <w:r w:rsidRPr="004A1E9D">
        <w:rPr>
          <w:b/>
          <w:bCs/>
          <w:color w:val="9AA065"/>
          <w:sz w:val="28"/>
          <w:szCs w:val="26"/>
          <w:lang w:val="en-US"/>
        </w:rPr>
        <w:t>How Muswellbrook’s Community Goals align with NSW Government Priorities and Plans:</w:t>
      </w:r>
    </w:p>
    <w:p w14:paraId="1728058C" w14:textId="19DFAC16" w:rsidR="008B1408" w:rsidRPr="004A1E9D" w:rsidRDefault="008B1408" w:rsidP="002353A8">
      <w:pPr>
        <w:keepNext/>
        <w:spacing w:after="120"/>
        <w:jc w:val="both"/>
        <w:outlineLvl w:val="2"/>
        <w:rPr>
          <w:bCs/>
          <w:color w:val="9AA065"/>
          <w:szCs w:val="20"/>
          <w:lang w:val="en-US"/>
        </w:rPr>
      </w:pPr>
      <w:r w:rsidRPr="004A1E9D">
        <w:rPr>
          <w:bCs/>
          <w:color w:val="9AA065"/>
          <w:szCs w:val="20"/>
          <w:lang w:val="en-US"/>
        </w:rPr>
        <w:t xml:space="preserve">PREMIER’S PRIORITIES IN ACTION: Creating Jobs; </w:t>
      </w:r>
      <w:r w:rsidR="004E108F" w:rsidRPr="004A1E9D">
        <w:rPr>
          <w:bCs/>
          <w:color w:val="9AA065"/>
          <w:szCs w:val="20"/>
          <w:lang w:val="en-US"/>
        </w:rPr>
        <w:t>improving</w:t>
      </w:r>
      <w:r w:rsidRPr="004A1E9D">
        <w:rPr>
          <w:bCs/>
          <w:color w:val="9AA065"/>
          <w:szCs w:val="20"/>
          <w:lang w:val="en-US"/>
        </w:rPr>
        <w:t xml:space="preserve"> education results.</w:t>
      </w:r>
    </w:p>
    <w:p w14:paraId="1728058D" w14:textId="77777777" w:rsidR="008B1408" w:rsidRPr="004A1E9D" w:rsidRDefault="008B1408" w:rsidP="002353A8">
      <w:pPr>
        <w:keepNext/>
        <w:spacing w:after="120"/>
        <w:jc w:val="both"/>
        <w:outlineLvl w:val="2"/>
        <w:rPr>
          <w:bCs/>
          <w:color w:val="9AA065"/>
          <w:szCs w:val="20"/>
          <w:lang w:val="en-US"/>
        </w:rPr>
      </w:pPr>
      <w:r w:rsidRPr="004A1E9D">
        <w:rPr>
          <w:bCs/>
          <w:color w:val="9AA065"/>
          <w:szCs w:val="20"/>
          <w:lang w:val="en-US"/>
        </w:rPr>
        <w:t>STATE PRIORITIES: Strong budget and economy; encourage business investment; boosting apprenticeships; Improving Aboriginal education outcomes.</w:t>
      </w:r>
    </w:p>
    <w:p w14:paraId="1728058E" w14:textId="77777777" w:rsidR="008B1408" w:rsidRPr="004A1E9D" w:rsidRDefault="008B1408" w:rsidP="002353A8">
      <w:pPr>
        <w:keepNext/>
        <w:spacing w:after="120"/>
        <w:jc w:val="both"/>
        <w:outlineLvl w:val="2"/>
        <w:rPr>
          <w:bCs/>
          <w:color w:val="9AA065"/>
          <w:szCs w:val="20"/>
          <w:lang w:val="en-US"/>
        </w:rPr>
      </w:pPr>
      <w:r w:rsidRPr="004A1E9D">
        <w:rPr>
          <w:bCs/>
          <w:color w:val="9AA065"/>
          <w:szCs w:val="20"/>
          <w:lang w:val="en-US"/>
        </w:rPr>
        <w:t>HUNTER REGIONAL PLAN 2036: to be the leading regional economy in Australia; enhance inter-regional linkages to support economic growth; transform the productivity of the Upper Hunter; greater housing choice and jobs; protect the economic functions of employment land; strengthen the economic self-determination of Aboriginal communities; develop advanced manufacturing, defence and aerospace hubs; promote innovative small business and growth in the service sectors; grow tourism in the industry; protect and enhance agricultural productivity; manage the ongoing use of natural resources; diversify and grow the energy sector.</w:t>
      </w:r>
    </w:p>
    <w:p w14:paraId="1728058F" w14:textId="77777777" w:rsidR="00646E6E" w:rsidRPr="00D902FC" w:rsidRDefault="00646E6E" w:rsidP="000E6607">
      <w:pPr>
        <w:pStyle w:val="Heading2Blue"/>
      </w:pPr>
      <w:r w:rsidRPr="00D902FC">
        <w:rPr>
          <w:szCs w:val="20"/>
        </w:rPr>
        <w:br w:type="page"/>
      </w:r>
      <w:bookmarkStart w:id="37" w:name="_Toc470186581"/>
      <w:r w:rsidR="00C83333" w:rsidRPr="00D902FC">
        <w:lastRenderedPageBreak/>
        <w:t>2.</w:t>
      </w:r>
      <w:r w:rsidR="00C83333" w:rsidRPr="00D902FC">
        <w:tab/>
      </w:r>
      <w:r w:rsidRPr="00D902FC">
        <w:t>Our Plan for Social Equity</w:t>
      </w:r>
      <w:bookmarkEnd w:id="37"/>
      <w:r w:rsidR="000B300E">
        <w:t xml:space="preserve"> &amp; Inclusion</w:t>
      </w:r>
    </w:p>
    <w:p w14:paraId="17280590" w14:textId="77777777" w:rsidR="008B1408" w:rsidRPr="004C2D77" w:rsidRDefault="008B1408" w:rsidP="00C75287">
      <w:pPr>
        <w:pStyle w:val="Heading5"/>
      </w:pPr>
      <w:r w:rsidRPr="004C2D77">
        <w:t>Our plan for social equity and inclusion is to focus on supporting policies which promote social inclusion, participation in a range of employment and community events and activities, and better liveability services and facilities to help support families in work and older residents in retirement.</w:t>
      </w:r>
    </w:p>
    <w:p w14:paraId="17280591" w14:textId="77777777" w:rsidR="00164118" w:rsidRPr="00D902FC" w:rsidRDefault="00164118" w:rsidP="002353A8">
      <w:pPr>
        <w:jc w:val="both"/>
      </w:pPr>
      <w:r w:rsidRPr="00D902FC">
        <w:t>Most Shire residents are engaged, feel a sense of pride in their communities and feel safe and secure in their homes.  However, there are still a number of indicators wher</w:t>
      </w:r>
      <w:r w:rsidR="00D00A58" w:rsidRPr="00D902FC">
        <w:t>e the community is seeking more. Youth</w:t>
      </w:r>
      <w:r w:rsidRPr="00D902FC">
        <w:t xml:space="preserve"> services, facilities a</w:t>
      </w:r>
      <w:r w:rsidR="00D00A58" w:rsidRPr="00D902FC">
        <w:t>nd services for older people along with</w:t>
      </w:r>
      <w:r w:rsidRPr="00D902FC">
        <w:t xml:space="preserve"> a desire for support for local communities</w:t>
      </w:r>
      <w:r w:rsidR="00D00A58" w:rsidRPr="00D902FC">
        <w:t xml:space="preserve"> are areas of priority</w:t>
      </w:r>
      <w:r w:rsidRPr="00D902FC">
        <w:t>.</w:t>
      </w:r>
    </w:p>
    <w:p w14:paraId="17280592" w14:textId="77777777" w:rsidR="00164118" w:rsidRDefault="00164118" w:rsidP="002353A8">
      <w:pPr>
        <w:jc w:val="both"/>
      </w:pPr>
      <w:r w:rsidRPr="00D902FC">
        <w:t>Residents from across the Shire have access to a wide range of community and government agency services appropriate for their age and needs. Council works with health, welfare and educational organisations from the government and non-government sectors with the aim of improving outcomes for individuals and our community. This occurs through liaison, advisory support, assistance with premises and provision of opportunities for networking.</w:t>
      </w:r>
    </w:p>
    <w:p w14:paraId="17280593" w14:textId="77777777" w:rsidR="00E92F21" w:rsidRPr="00791853" w:rsidRDefault="00E92F21" w:rsidP="002353A8">
      <w:pPr>
        <w:jc w:val="both"/>
      </w:pPr>
      <w:r w:rsidRPr="00791853">
        <w:t>Council will continue to support the Aboriginal community and work in partnership with the W</w:t>
      </w:r>
      <w:r>
        <w:t>anaruah</w:t>
      </w:r>
      <w:r w:rsidRPr="00791853">
        <w:t xml:space="preserve"> Local Aboriginal Land Council to further the reconciliation process with local Aboriginal people.  </w:t>
      </w:r>
    </w:p>
    <w:p w14:paraId="17280594" w14:textId="77777777" w:rsidR="00646E6E" w:rsidRPr="00D902FC" w:rsidRDefault="00646E6E" w:rsidP="002353A8">
      <w:pPr>
        <w:jc w:val="both"/>
      </w:pPr>
      <w:r w:rsidRPr="00D902FC">
        <w:t>In arriving at this Del</w:t>
      </w:r>
      <w:r w:rsidR="00D00A58" w:rsidRPr="00D902FC">
        <w:t xml:space="preserve">ivery Program, Council has </w:t>
      </w:r>
      <w:r w:rsidRPr="00D902FC">
        <w:t xml:space="preserve">carefully considered the various local </w:t>
      </w:r>
      <w:r w:rsidR="00164118" w:rsidRPr="00D902FC">
        <w:t>social equity</w:t>
      </w:r>
      <w:r w:rsidR="000B300E">
        <w:t xml:space="preserve"> and inclusion</w:t>
      </w:r>
      <w:r w:rsidR="00164118" w:rsidRPr="00D902FC">
        <w:t xml:space="preserve"> </w:t>
      </w:r>
      <w:r w:rsidRPr="00D902FC">
        <w:t>issues</w:t>
      </w:r>
      <w:r w:rsidR="00D00A58" w:rsidRPr="00D902FC">
        <w:t>, along with the external mega-trends</w:t>
      </w:r>
      <w:r w:rsidRPr="00D902FC">
        <w:t xml:space="preserve"> out</w:t>
      </w:r>
      <w:r w:rsidR="00D00A58" w:rsidRPr="00D902FC">
        <w:t>lined</w:t>
      </w:r>
      <w:r w:rsidRPr="00D902FC">
        <w:t xml:space="preserve"> in the following table:</w:t>
      </w:r>
    </w:p>
    <w:p w14:paraId="17280595" w14:textId="77777777" w:rsidR="00646E6E" w:rsidRPr="00D902FC" w:rsidRDefault="00646E6E" w:rsidP="00C75287">
      <w:pPr>
        <w:pStyle w:val="Heading4"/>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64118" w:rsidRPr="00D902FC" w14:paraId="17280597" w14:textId="77777777" w:rsidTr="00DB4DD7">
        <w:trPr>
          <w:trHeight w:val="284"/>
          <w:jc w:val="center"/>
        </w:trPr>
        <w:tc>
          <w:tcPr>
            <w:tcW w:w="9242" w:type="dxa"/>
            <w:shd w:val="clear" w:color="auto" w:fill="92CDDC"/>
          </w:tcPr>
          <w:p w14:paraId="17280596" w14:textId="1E5145C0" w:rsidR="00164118" w:rsidRPr="00D902FC" w:rsidRDefault="00164118" w:rsidP="002353A8">
            <w:pPr>
              <w:spacing w:before="240" w:after="240"/>
              <w:jc w:val="both"/>
            </w:pPr>
            <w:r w:rsidRPr="00D902FC">
              <w:t xml:space="preserve">Local </w:t>
            </w:r>
            <w:r w:rsidRPr="00D902FC">
              <w:rPr>
                <w:b/>
              </w:rPr>
              <w:t>social</w:t>
            </w:r>
            <w:r w:rsidR="00EF6D53" w:rsidRPr="00D902FC">
              <w:rPr>
                <w:b/>
              </w:rPr>
              <w:t xml:space="preserve"> equity</w:t>
            </w:r>
            <w:r w:rsidR="005E452C">
              <w:rPr>
                <w:b/>
              </w:rPr>
              <w:t xml:space="preserve"> and inclusion</w:t>
            </w:r>
            <w:r w:rsidRPr="00D902FC">
              <w:rPr>
                <w:b/>
              </w:rPr>
              <w:t xml:space="preserve"> </w:t>
            </w:r>
            <w:r w:rsidRPr="00D902FC">
              <w:t>issues</w:t>
            </w:r>
          </w:p>
        </w:tc>
      </w:tr>
      <w:tr w:rsidR="00164118" w:rsidRPr="00D902FC" w14:paraId="17280599" w14:textId="77777777" w:rsidTr="00DB4DD7">
        <w:trPr>
          <w:trHeight w:val="284"/>
          <w:jc w:val="center"/>
        </w:trPr>
        <w:tc>
          <w:tcPr>
            <w:tcW w:w="9242" w:type="dxa"/>
            <w:shd w:val="clear" w:color="auto" w:fill="auto"/>
          </w:tcPr>
          <w:p w14:paraId="17280598" w14:textId="77777777" w:rsidR="00164118" w:rsidRPr="00D902FC" w:rsidRDefault="00164118" w:rsidP="002353A8">
            <w:pPr>
              <w:spacing w:before="240" w:after="240"/>
              <w:jc w:val="both"/>
            </w:pPr>
            <w:r w:rsidRPr="00D902FC">
              <w:rPr>
                <w:szCs w:val="20"/>
              </w:rPr>
              <w:t>An aging population and changing retirement patterns</w:t>
            </w:r>
          </w:p>
        </w:tc>
      </w:tr>
      <w:tr w:rsidR="00164118" w:rsidRPr="00D902FC" w14:paraId="1728059B" w14:textId="77777777" w:rsidTr="00DB4DD7">
        <w:trPr>
          <w:trHeight w:val="284"/>
          <w:jc w:val="center"/>
        </w:trPr>
        <w:tc>
          <w:tcPr>
            <w:tcW w:w="9242" w:type="dxa"/>
            <w:shd w:val="clear" w:color="auto" w:fill="auto"/>
          </w:tcPr>
          <w:p w14:paraId="1728059A" w14:textId="77777777" w:rsidR="00164118" w:rsidRPr="00D902FC" w:rsidRDefault="00164118" w:rsidP="002353A8">
            <w:pPr>
              <w:spacing w:before="240" w:after="240"/>
              <w:jc w:val="both"/>
              <w:rPr>
                <w:szCs w:val="20"/>
              </w:rPr>
            </w:pPr>
            <w:r w:rsidRPr="00D902FC">
              <w:rPr>
                <w:szCs w:val="20"/>
              </w:rPr>
              <w:t>Social disadvantage and social exclusion – particularly in Muswellbrook South</w:t>
            </w:r>
          </w:p>
        </w:tc>
      </w:tr>
      <w:tr w:rsidR="00164118" w:rsidRPr="00D902FC" w14:paraId="1728059D" w14:textId="77777777" w:rsidTr="00DB4DD7">
        <w:trPr>
          <w:trHeight w:val="284"/>
          <w:jc w:val="center"/>
        </w:trPr>
        <w:tc>
          <w:tcPr>
            <w:tcW w:w="9242" w:type="dxa"/>
            <w:shd w:val="clear" w:color="auto" w:fill="auto"/>
          </w:tcPr>
          <w:p w14:paraId="1728059C" w14:textId="77777777" w:rsidR="00164118" w:rsidRPr="00D902FC" w:rsidRDefault="0016791C" w:rsidP="002353A8">
            <w:pPr>
              <w:spacing w:before="240" w:after="240"/>
              <w:jc w:val="both"/>
              <w:rPr>
                <w:szCs w:val="20"/>
              </w:rPr>
            </w:pPr>
            <w:r>
              <w:rPr>
                <w:szCs w:val="20"/>
              </w:rPr>
              <w:t>E</w:t>
            </w:r>
            <w:r w:rsidR="00164118" w:rsidRPr="00D902FC">
              <w:rPr>
                <w:szCs w:val="20"/>
              </w:rPr>
              <w:t>arly childhood education and social advantage indicia</w:t>
            </w:r>
          </w:p>
        </w:tc>
      </w:tr>
      <w:tr w:rsidR="00164118" w:rsidRPr="00D902FC" w14:paraId="1728059F" w14:textId="77777777" w:rsidTr="00DB4DD7">
        <w:trPr>
          <w:trHeight w:val="284"/>
          <w:jc w:val="center"/>
        </w:trPr>
        <w:tc>
          <w:tcPr>
            <w:tcW w:w="9242" w:type="dxa"/>
            <w:shd w:val="clear" w:color="auto" w:fill="auto"/>
          </w:tcPr>
          <w:p w14:paraId="1728059E" w14:textId="77777777" w:rsidR="00164118" w:rsidRPr="00D902FC" w:rsidRDefault="00164118" w:rsidP="002353A8">
            <w:pPr>
              <w:spacing w:before="240" w:after="240"/>
              <w:jc w:val="both"/>
              <w:rPr>
                <w:szCs w:val="20"/>
              </w:rPr>
            </w:pPr>
            <w:r w:rsidRPr="00D902FC">
              <w:rPr>
                <w:szCs w:val="20"/>
              </w:rPr>
              <w:t>Improving local liveability and amenity</w:t>
            </w:r>
          </w:p>
        </w:tc>
      </w:tr>
      <w:tr w:rsidR="004C2D77" w:rsidRPr="00D902FC" w14:paraId="172805A1" w14:textId="77777777" w:rsidTr="00DB4DD7">
        <w:trPr>
          <w:trHeight w:val="284"/>
          <w:jc w:val="center"/>
        </w:trPr>
        <w:tc>
          <w:tcPr>
            <w:tcW w:w="9242" w:type="dxa"/>
            <w:shd w:val="clear" w:color="auto" w:fill="auto"/>
          </w:tcPr>
          <w:p w14:paraId="172805A0" w14:textId="071273E1" w:rsidR="004C2D77" w:rsidRPr="00D902FC" w:rsidRDefault="004C2D77" w:rsidP="00F95434">
            <w:pPr>
              <w:spacing w:before="240" w:after="240"/>
              <w:jc w:val="both"/>
              <w:rPr>
                <w:szCs w:val="20"/>
              </w:rPr>
            </w:pPr>
            <w:r>
              <w:rPr>
                <w:szCs w:val="20"/>
              </w:rPr>
              <w:t xml:space="preserve">Easily accessible venues to appreciate and participate in </w:t>
            </w:r>
            <w:r w:rsidR="00F95434">
              <w:rPr>
                <w:szCs w:val="20"/>
              </w:rPr>
              <w:t>arts and culture</w:t>
            </w:r>
          </w:p>
        </w:tc>
      </w:tr>
    </w:tbl>
    <w:p w14:paraId="172805A2" w14:textId="77777777" w:rsidR="00646E6E" w:rsidRPr="00D902FC" w:rsidRDefault="00646E6E" w:rsidP="00C75287">
      <w:pPr>
        <w:pStyle w:val="Heading4"/>
      </w:pPr>
    </w:p>
    <w:p w14:paraId="172805A3" w14:textId="77777777" w:rsidR="005212BD" w:rsidRPr="00D902FC" w:rsidRDefault="005212BD" w:rsidP="00C75287">
      <w:pPr>
        <w:pStyle w:val="Heading4"/>
      </w:pPr>
    </w:p>
    <w:p w14:paraId="172805A4" w14:textId="77777777" w:rsidR="00646E6E" w:rsidRPr="00D902FC" w:rsidRDefault="00646E6E" w:rsidP="005C6912">
      <w:pPr>
        <w:pStyle w:val="Heading1"/>
        <w:jc w:val="center"/>
      </w:pPr>
      <w:r w:rsidRPr="00D902FC">
        <w:rPr>
          <w:b/>
          <w:sz w:val="20"/>
          <w:szCs w:val="20"/>
        </w:rPr>
        <w:br w:type="page"/>
      </w:r>
      <w:bookmarkStart w:id="38" w:name="_Toc470186582"/>
      <w:r w:rsidRPr="00D902FC">
        <w:lastRenderedPageBreak/>
        <w:t>Social Equity</w:t>
      </w:r>
      <w:bookmarkEnd w:id="38"/>
      <w:r w:rsidR="000B300E">
        <w:t xml:space="preserve"> &amp; Inclusion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3232"/>
        <w:gridCol w:w="3232"/>
      </w:tblGrid>
      <w:tr w:rsidR="00D00A58" w:rsidRPr="00D902FC" w14:paraId="172805A8" w14:textId="77777777" w:rsidTr="00F576ED">
        <w:trPr>
          <w:trHeight w:val="283"/>
          <w:jc w:val="center"/>
        </w:trPr>
        <w:tc>
          <w:tcPr>
            <w:tcW w:w="3232" w:type="dxa"/>
            <w:shd w:val="clear" w:color="auto" w:fill="92CDDC"/>
          </w:tcPr>
          <w:p w14:paraId="172805A5" w14:textId="77777777" w:rsidR="00D00A58" w:rsidRPr="0085225A" w:rsidRDefault="00D00A58" w:rsidP="005C6912">
            <w:pPr>
              <w:spacing w:before="120" w:after="120"/>
              <w:jc w:val="center"/>
              <w:rPr>
                <w:rFonts w:cs="Arial"/>
                <w:b/>
                <w:caps/>
              </w:rPr>
            </w:pPr>
            <w:r w:rsidRPr="0085225A">
              <w:rPr>
                <w:rFonts w:cs="Arial"/>
                <w:b/>
                <w:caps/>
              </w:rPr>
              <w:t>Community Strategic Plan Goal</w:t>
            </w:r>
          </w:p>
        </w:tc>
        <w:tc>
          <w:tcPr>
            <w:tcW w:w="3232" w:type="dxa"/>
            <w:shd w:val="clear" w:color="auto" w:fill="92CDDC"/>
          </w:tcPr>
          <w:p w14:paraId="172805A6" w14:textId="77777777" w:rsidR="00D00A58" w:rsidRPr="0085225A" w:rsidRDefault="00D00A58" w:rsidP="005C6912">
            <w:pPr>
              <w:spacing w:before="120" w:after="120"/>
              <w:jc w:val="center"/>
              <w:rPr>
                <w:rFonts w:cs="Arial"/>
                <w:b/>
                <w:caps/>
              </w:rPr>
            </w:pPr>
            <w:r w:rsidRPr="0085225A">
              <w:rPr>
                <w:rFonts w:cs="Arial"/>
                <w:b/>
                <w:caps/>
              </w:rPr>
              <w:t>Delivery Program Objective</w:t>
            </w:r>
          </w:p>
        </w:tc>
        <w:tc>
          <w:tcPr>
            <w:tcW w:w="3232" w:type="dxa"/>
            <w:shd w:val="clear" w:color="auto" w:fill="92CDDC"/>
          </w:tcPr>
          <w:p w14:paraId="172805A7" w14:textId="77777777" w:rsidR="00D00A58" w:rsidRPr="0085225A" w:rsidRDefault="00D00A58" w:rsidP="005C6912">
            <w:pPr>
              <w:spacing w:before="120" w:after="120"/>
              <w:jc w:val="center"/>
              <w:rPr>
                <w:rFonts w:cs="Arial"/>
                <w:b/>
                <w:caps/>
              </w:rPr>
            </w:pPr>
            <w:r w:rsidRPr="0085225A">
              <w:rPr>
                <w:rFonts w:cs="Arial"/>
                <w:b/>
                <w:caps/>
              </w:rPr>
              <w:t>Target</w:t>
            </w:r>
          </w:p>
        </w:tc>
      </w:tr>
      <w:tr w:rsidR="00D00A58" w:rsidRPr="00D902FC" w14:paraId="172805B6" w14:textId="77777777" w:rsidTr="00F576ED">
        <w:trPr>
          <w:trHeight w:val="283"/>
          <w:jc w:val="center"/>
        </w:trPr>
        <w:tc>
          <w:tcPr>
            <w:tcW w:w="9696" w:type="dxa"/>
            <w:gridSpan w:val="3"/>
            <w:shd w:val="clear" w:color="auto" w:fill="F0FA90"/>
          </w:tcPr>
          <w:p w14:paraId="172805A9" w14:textId="33E05A60" w:rsidR="00D00A58" w:rsidRPr="0085225A" w:rsidRDefault="0085225A" w:rsidP="002353A8">
            <w:pPr>
              <w:spacing w:before="120" w:after="120"/>
              <w:jc w:val="both"/>
              <w:rPr>
                <w:rFonts w:cs="Arial"/>
                <w:b/>
              </w:rPr>
            </w:pPr>
            <w:r w:rsidRPr="0085225A">
              <w:rPr>
                <w:rFonts w:cs="Arial"/>
                <w:b/>
                <w:noProof/>
              </w:rPr>
              <mc:AlternateContent>
                <mc:Choice Requires="wps">
                  <w:drawing>
                    <wp:anchor distT="0" distB="0" distL="114300" distR="114300" simplePos="0" relativeHeight="251670016" behindDoc="0" locked="0" layoutInCell="1" allowOverlap="1" wp14:anchorId="40F7E8F2" wp14:editId="069B21F8">
                      <wp:simplePos x="0" y="0"/>
                      <wp:positionH relativeFrom="column">
                        <wp:posOffset>2715895</wp:posOffset>
                      </wp:positionH>
                      <wp:positionV relativeFrom="paragraph">
                        <wp:posOffset>635</wp:posOffset>
                      </wp:positionV>
                      <wp:extent cx="3324225" cy="16859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324225"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359C7" w14:textId="77777777" w:rsidR="006A752A" w:rsidRPr="0085225A" w:rsidRDefault="006A752A" w:rsidP="0085225A">
                                  <w:pPr>
                                    <w:numPr>
                                      <w:ilvl w:val="0"/>
                                      <w:numId w:val="27"/>
                                    </w:numPr>
                                    <w:spacing w:before="120" w:after="120"/>
                                    <w:rPr>
                                      <w:rFonts w:cs="Arial"/>
                                      <w:b/>
                                    </w:rPr>
                                  </w:pPr>
                                  <w:r w:rsidRPr="0085225A">
                                    <w:rPr>
                                      <w:rFonts w:cs="Arial"/>
                                    </w:rPr>
                                    <w:t>Schools</w:t>
                                  </w:r>
                                </w:p>
                                <w:p w14:paraId="3B380BD9" w14:textId="77777777" w:rsidR="006A752A" w:rsidRPr="0085225A" w:rsidRDefault="006A752A" w:rsidP="0085225A">
                                  <w:pPr>
                                    <w:numPr>
                                      <w:ilvl w:val="0"/>
                                      <w:numId w:val="27"/>
                                    </w:numPr>
                                    <w:spacing w:before="120" w:after="120"/>
                                    <w:rPr>
                                      <w:rFonts w:cs="Arial"/>
                                      <w:b/>
                                    </w:rPr>
                                  </w:pPr>
                                  <w:r w:rsidRPr="0085225A">
                                    <w:rPr>
                                      <w:rFonts w:cs="Arial"/>
                                    </w:rPr>
                                    <w:t>Childcare providers</w:t>
                                  </w:r>
                                </w:p>
                                <w:p w14:paraId="702B5487" w14:textId="77777777" w:rsidR="006A752A" w:rsidRPr="0085225A" w:rsidRDefault="006A752A" w:rsidP="0085225A">
                                  <w:pPr>
                                    <w:numPr>
                                      <w:ilvl w:val="0"/>
                                      <w:numId w:val="27"/>
                                    </w:numPr>
                                    <w:spacing w:before="120" w:after="120"/>
                                    <w:rPr>
                                      <w:rFonts w:cs="Arial"/>
                                      <w:b/>
                                    </w:rPr>
                                  </w:pPr>
                                  <w:r w:rsidRPr="0085225A">
                                    <w:rPr>
                                      <w:rFonts w:cs="Arial"/>
                                    </w:rPr>
                                    <w:t>Shire Sports Clubs and User Groups</w:t>
                                  </w:r>
                                </w:p>
                                <w:p w14:paraId="4956B0EF" w14:textId="77777777" w:rsidR="006A752A" w:rsidRPr="0085225A" w:rsidRDefault="006A752A" w:rsidP="0085225A">
                                  <w:pPr>
                                    <w:numPr>
                                      <w:ilvl w:val="0"/>
                                      <w:numId w:val="27"/>
                                    </w:numPr>
                                    <w:spacing w:before="120" w:after="120"/>
                                    <w:rPr>
                                      <w:rFonts w:cs="Arial"/>
                                      <w:b/>
                                    </w:rPr>
                                  </w:pPr>
                                  <w:r w:rsidRPr="0085225A">
                                    <w:rPr>
                                      <w:rFonts w:cs="Arial"/>
                                    </w:rPr>
                                    <w:t>Muswellbrook Chamber of Commerce and Industry</w:t>
                                  </w:r>
                                </w:p>
                                <w:p w14:paraId="1DCE9E43" w14:textId="77777777" w:rsidR="006A752A" w:rsidRPr="0085225A" w:rsidRDefault="006A752A" w:rsidP="0085225A">
                                  <w:pPr>
                                    <w:numPr>
                                      <w:ilvl w:val="0"/>
                                      <w:numId w:val="27"/>
                                    </w:numPr>
                                    <w:spacing w:before="120" w:after="120"/>
                                    <w:rPr>
                                      <w:rFonts w:cs="Arial"/>
                                      <w:b/>
                                    </w:rPr>
                                  </w:pPr>
                                  <w:r w:rsidRPr="0085225A">
                                    <w:rPr>
                                      <w:rFonts w:cs="Arial"/>
                                    </w:rPr>
                                    <w:t>Denman Chamber of Commerce</w:t>
                                  </w:r>
                                </w:p>
                                <w:p w14:paraId="2464BD91" w14:textId="1A9A373A" w:rsidR="006A752A" w:rsidRPr="0085225A" w:rsidRDefault="006A752A" w:rsidP="0085225A">
                                  <w:pPr>
                                    <w:pStyle w:val="ListParagraph"/>
                                    <w:numPr>
                                      <w:ilvl w:val="0"/>
                                      <w:numId w:val="27"/>
                                    </w:numPr>
                                    <w:rPr>
                                      <w:rFonts w:cs="Arial"/>
                                    </w:rPr>
                                  </w:pPr>
                                  <w:r w:rsidRPr="0085225A">
                                    <w:rPr>
                                      <w:rFonts w:cs="Arial"/>
                                    </w:rPr>
                                    <w:t>Social and community housing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213.85pt;margin-top:.05pt;width:261.75pt;height:13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JlggIAAGoFAAAOAAAAZHJzL2Uyb0RvYy54bWysVN9v2jAQfp+0/8Hy+wik0BXUUDGqTpOq&#10;thpMfTaOXaLZPs82JOyv79lJKGJ76bSX5Hz3+Xz33Y/rm0YrshfOV2AKOhoMKRGGQ1mZl4L+WN99&#10;uqLEB2ZKpsCIgh6Epzfzjx+uazsTOWxBlcIRdGL8rLYF3YZgZ1nm+VZo5gdghUGjBKdZwKN7yUrH&#10;avSuVZYPh5dZDa60DrjwHrW3rZHOk38pBQ+PUnoRiCooxhbS16XvJn6z+TWbvThmtxXvwmD/EIVm&#10;lcFHj65uWWBk56o/XOmKO/Agw4CDzkDKiouUA2YzGp5ls9oyK1IuSI63R5r8/3PLH/ZPjlRlQaeU&#10;GKaxRGvRBPIFGjKN7NTWzxC0sggLDaqxyr3eozIm3Uin4x/TIWhHng9HbqMzjsqLi3yc5xNKONpG&#10;l1eTKR7Qf/Z23TofvgrQJAoFdVi8xCnb3/vQQntIfM3AXaVUKqAypC7o5cVkmC4cLehcmYgVqRU6&#10;NzGlNvQkhYMSEaPMdyGRipRBVKQmFEvlyJ5h+zDOhQkp+eQX0RElMYj3XOzwb1G953KbR/8ymHC8&#10;rCsDLmV/Fnb5sw9Ztnjk/CTvKIZm06QeyPvKbqA8YMEdtAPjLb+rsCj3zIcn5nBCsMY49eERP1IB&#10;kg+dRMkW3O+/6SMeGxetlNQ4cQX1v3bMCUrUN4MtPR2Nx3FE02E8+ZzjwZ1aNqcWs9NLwKqMcL9Y&#10;nsSID6oXpQP9jMthEV9FEzMc3y5o6MVlaPcALhcuFosEwqG0LNybleXRdSxSbLl188yc7foyYEs/&#10;QD+bbHbWni023jSw2AWQVerdyHPLasc/DnTq/m75xI1xek6otxU5fwUAAP//AwBQSwMEFAAGAAgA&#10;AAAhADFnctTgAAAACAEAAA8AAABkcnMvZG93bnJldi54bWxMj8FOwzAQRO9I/IO1SNyoU4ukJcSp&#10;qkgVEoJDSy/cNrGbRNjrELtt4OtxT+W4eqOZt8Vqsoad9Oh7RxLmswSYpsapnloJ+4/NwxKYD0gK&#10;jSMt4Ud7WJW3NwXmyp1pq0+70LJYQj5HCV0IQ865bzpt0c/coCmygxsthniOLVcjnmO5NVwkScYt&#10;9hQXOhx01enma3e0El6rzTtua2GXv6Z6eTush+/9Zyrl/d20fgYW9BSuYbjoR3Uoo1PtjqQ8MxIe&#10;xWIRoxfAIn5K5wJYLUFkaQa8LPj/B8o/AAAA//8DAFBLAQItABQABgAIAAAAIQC2gziS/gAAAOEB&#10;AAATAAAAAAAAAAAAAAAAAAAAAABbQ29udGVudF9UeXBlc10ueG1sUEsBAi0AFAAGAAgAAAAhADj9&#10;If/WAAAAlAEAAAsAAAAAAAAAAAAAAAAALwEAAF9yZWxzLy5yZWxzUEsBAi0AFAAGAAgAAAAhAKbT&#10;gmWCAgAAagUAAA4AAAAAAAAAAAAAAAAALgIAAGRycy9lMm9Eb2MueG1sUEsBAi0AFAAGAAgAAAAh&#10;ADFnctTgAAAACAEAAA8AAAAAAAAAAAAAAAAA3AQAAGRycy9kb3ducmV2LnhtbFBLBQYAAAAABAAE&#10;APMAAADpBQAAAAA=&#10;" filled="f" stroked="f" strokeweight=".5pt">
                      <v:textbox>
                        <w:txbxContent>
                          <w:p w14:paraId="642359C7" w14:textId="77777777" w:rsidR="006A752A" w:rsidRPr="0085225A" w:rsidRDefault="006A752A" w:rsidP="0085225A">
                            <w:pPr>
                              <w:numPr>
                                <w:ilvl w:val="0"/>
                                <w:numId w:val="27"/>
                              </w:numPr>
                              <w:spacing w:before="120" w:after="120"/>
                              <w:rPr>
                                <w:rFonts w:cs="Arial"/>
                                <w:b/>
                              </w:rPr>
                            </w:pPr>
                            <w:r w:rsidRPr="0085225A">
                              <w:rPr>
                                <w:rFonts w:cs="Arial"/>
                              </w:rPr>
                              <w:t>Schools</w:t>
                            </w:r>
                          </w:p>
                          <w:p w14:paraId="3B380BD9" w14:textId="77777777" w:rsidR="006A752A" w:rsidRPr="0085225A" w:rsidRDefault="006A752A" w:rsidP="0085225A">
                            <w:pPr>
                              <w:numPr>
                                <w:ilvl w:val="0"/>
                                <w:numId w:val="27"/>
                              </w:numPr>
                              <w:spacing w:before="120" w:after="120"/>
                              <w:rPr>
                                <w:rFonts w:cs="Arial"/>
                                <w:b/>
                              </w:rPr>
                            </w:pPr>
                            <w:r w:rsidRPr="0085225A">
                              <w:rPr>
                                <w:rFonts w:cs="Arial"/>
                              </w:rPr>
                              <w:t>Childcare providers</w:t>
                            </w:r>
                          </w:p>
                          <w:p w14:paraId="702B5487" w14:textId="77777777" w:rsidR="006A752A" w:rsidRPr="0085225A" w:rsidRDefault="006A752A" w:rsidP="0085225A">
                            <w:pPr>
                              <w:numPr>
                                <w:ilvl w:val="0"/>
                                <w:numId w:val="27"/>
                              </w:numPr>
                              <w:spacing w:before="120" w:after="120"/>
                              <w:rPr>
                                <w:rFonts w:cs="Arial"/>
                                <w:b/>
                              </w:rPr>
                            </w:pPr>
                            <w:r w:rsidRPr="0085225A">
                              <w:rPr>
                                <w:rFonts w:cs="Arial"/>
                              </w:rPr>
                              <w:t>Shire Sports Clubs and User Groups</w:t>
                            </w:r>
                          </w:p>
                          <w:p w14:paraId="4956B0EF" w14:textId="77777777" w:rsidR="006A752A" w:rsidRPr="0085225A" w:rsidRDefault="006A752A" w:rsidP="0085225A">
                            <w:pPr>
                              <w:numPr>
                                <w:ilvl w:val="0"/>
                                <w:numId w:val="27"/>
                              </w:numPr>
                              <w:spacing w:before="120" w:after="120"/>
                              <w:rPr>
                                <w:rFonts w:cs="Arial"/>
                                <w:b/>
                              </w:rPr>
                            </w:pPr>
                            <w:r w:rsidRPr="0085225A">
                              <w:rPr>
                                <w:rFonts w:cs="Arial"/>
                              </w:rPr>
                              <w:t>Muswellbrook Chamber of Commerce and Industry</w:t>
                            </w:r>
                          </w:p>
                          <w:p w14:paraId="1DCE9E43" w14:textId="77777777" w:rsidR="006A752A" w:rsidRPr="0085225A" w:rsidRDefault="006A752A" w:rsidP="0085225A">
                            <w:pPr>
                              <w:numPr>
                                <w:ilvl w:val="0"/>
                                <w:numId w:val="27"/>
                              </w:numPr>
                              <w:spacing w:before="120" w:after="120"/>
                              <w:rPr>
                                <w:rFonts w:cs="Arial"/>
                                <w:b/>
                              </w:rPr>
                            </w:pPr>
                            <w:r w:rsidRPr="0085225A">
                              <w:rPr>
                                <w:rFonts w:cs="Arial"/>
                              </w:rPr>
                              <w:t>Denman Chamber of Commerce</w:t>
                            </w:r>
                          </w:p>
                          <w:p w14:paraId="2464BD91" w14:textId="1A9A373A" w:rsidR="006A752A" w:rsidRPr="0085225A" w:rsidRDefault="006A752A" w:rsidP="0085225A">
                            <w:pPr>
                              <w:pStyle w:val="ListParagraph"/>
                              <w:numPr>
                                <w:ilvl w:val="0"/>
                                <w:numId w:val="27"/>
                              </w:numPr>
                              <w:rPr>
                                <w:rFonts w:cs="Arial"/>
                              </w:rPr>
                            </w:pPr>
                            <w:r w:rsidRPr="0085225A">
                              <w:rPr>
                                <w:rFonts w:cs="Arial"/>
                              </w:rPr>
                              <w:t>Social and community housing providers</w:t>
                            </w:r>
                          </w:p>
                        </w:txbxContent>
                      </v:textbox>
                    </v:shape>
                  </w:pict>
                </mc:Fallback>
              </mc:AlternateContent>
            </w:r>
            <w:r w:rsidR="00D00A58" w:rsidRPr="0085225A">
              <w:rPr>
                <w:rFonts w:cs="Arial"/>
                <w:b/>
              </w:rPr>
              <w:t>IN PARTNERSHIP WITH:</w:t>
            </w:r>
          </w:p>
          <w:p w14:paraId="172805AA" w14:textId="77777777" w:rsidR="00D00A58" w:rsidRPr="0085225A" w:rsidRDefault="002878CA" w:rsidP="002353A8">
            <w:pPr>
              <w:numPr>
                <w:ilvl w:val="0"/>
                <w:numId w:val="27"/>
              </w:numPr>
              <w:spacing w:before="120" w:after="120"/>
              <w:jc w:val="both"/>
              <w:rPr>
                <w:rFonts w:cs="Arial"/>
              </w:rPr>
            </w:pPr>
            <w:r w:rsidRPr="0085225A">
              <w:rPr>
                <w:rFonts w:cs="Arial"/>
              </w:rPr>
              <w:t>NSW</w:t>
            </w:r>
            <w:r w:rsidR="00D00A58" w:rsidRPr="0085225A">
              <w:rPr>
                <w:rFonts w:cs="Arial"/>
              </w:rPr>
              <w:t xml:space="preserve"> Government</w:t>
            </w:r>
          </w:p>
          <w:p w14:paraId="172805AB" w14:textId="77777777" w:rsidR="00A92AFD" w:rsidRPr="0085225A" w:rsidRDefault="00A92AFD" w:rsidP="002353A8">
            <w:pPr>
              <w:numPr>
                <w:ilvl w:val="0"/>
                <w:numId w:val="27"/>
              </w:numPr>
              <w:spacing w:before="120" w:after="120"/>
              <w:jc w:val="both"/>
              <w:rPr>
                <w:rFonts w:cs="Arial"/>
              </w:rPr>
            </w:pPr>
            <w:r w:rsidRPr="0085225A">
              <w:rPr>
                <w:rFonts w:cs="Arial"/>
              </w:rPr>
              <w:t>Federal Government</w:t>
            </w:r>
          </w:p>
          <w:p w14:paraId="172805AC" w14:textId="77777777" w:rsidR="000B300E" w:rsidRPr="0085225A" w:rsidRDefault="00A92AFD" w:rsidP="002353A8">
            <w:pPr>
              <w:numPr>
                <w:ilvl w:val="0"/>
                <w:numId w:val="27"/>
              </w:numPr>
              <w:spacing w:before="120" w:after="120"/>
              <w:jc w:val="both"/>
              <w:rPr>
                <w:rFonts w:cs="Arial"/>
                <w:b/>
              </w:rPr>
            </w:pPr>
            <w:r w:rsidRPr="0085225A">
              <w:rPr>
                <w:rFonts w:cs="Arial"/>
              </w:rPr>
              <w:t>Upper Hunter Community Services</w:t>
            </w:r>
          </w:p>
          <w:p w14:paraId="172805AD" w14:textId="77777777" w:rsidR="00A92AFD" w:rsidRPr="0085225A" w:rsidRDefault="00A92AFD" w:rsidP="002353A8">
            <w:pPr>
              <w:numPr>
                <w:ilvl w:val="0"/>
                <w:numId w:val="27"/>
              </w:numPr>
              <w:spacing w:before="120" w:after="120"/>
              <w:jc w:val="both"/>
              <w:rPr>
                <w:rFonts w:cs="Arial"/>
                <w:b/>
              </w:rPr>
            </w:pPr>
            <w:r w:rsidRPr="0085225A">
              <w:rPr>
                <w:rFonts w:cs="Arial"/>
              </w:rPr>
              <w:t>Wanaruah Local Aboriginal Land Council</w:t>
            </w:r>
          </w:p>
          <w:p w14:paraId="172805AE" w14:textId="77777777" w:rsidR="00A92AFD" w:rsidRPr="0085225A" w:rsidRDefault="00A92AFD" w:rsidP="002353A8">
            <w:pPr>
              <w:numPr>
                <w:ilvl w:val="0"/>
                <w:numId w:val="27"/>
              </w:numPr>
              <w:spacing w:before="120" w:after="120"/>
              <w:jc w:val="both"/>
              <w:rPr>
                <w:rFonts w:cs="Arial"/>
                <w:b/>
              </w:rPr>
            </w:pPr>
            <w:r w:rsidRPr="0085225A">
              <w:rPr>
                <w:rFonts w:cs="Arial"/>
              </w:rPr>
              <w:t>University of Newcastle</w:t>
            </w:r>
          </w:p>
          <w:p w14:paraId="172805B5" w14:textId="6EF667A7" w:rsidR="0085225A" w:rsidRPr="0085225A" w:rsidRDefault="00A92AFD" w:rsidP="002353A8">
            <w:pPr>
              <w:numPr>
                <w:ilvl w:val="0"/>
                <w:numId w:val="27"/>
              </w:numPr>
              <w:spacing w:before="120" w:after="120"/>
              <w:jc w:val="both"/>
              <w:rPr>
                <w:rFonts w:cs="Arial"/>
                <w:b/>
              </w:rPr>
            </w:pPr>
            <w:r w:rsidRPr="0085225A">
              <w:rPr>
                <w:rFonts w:cs="Arial"/>
              </w:rPr>
              <w:t>Hunter TAFE</w:t>
            </w:r>
          </w:p>
        </w:tc>
      </w:tr>
      <w:tr w:rsidR="005E452C" w:rsidRPr="00D902FC" w14:paraId="172805BB" w14:textId="77777777" w:rsidTr="00F576ED">
        <w:trPr>
          <w:trHeight w:val="283"/>
          <w:jc w:val="center"/>
        </w:trPr>
        <w:tc>
          <w:tcPr>
            <w:tcW w:w="3232" w:type="dxa"/>
            <w:vMerge w:val="restart"/>
            <w:shd w:val="clear" w:color="auto" w:fill="auto"/>
          </w:tcPr>
          <w:p w14:paraId="172805B7" w14:textId="77777777" w:rsidR="005E452C" w:rsidRPr="0085225A" w:rsidRDefault="005E452C" w:rsidP="002353A8">
            <w:pPr>
              <w:spacing w:before="120" w:after="120"/>
              <w:jc w:val="both"/>
              <w:rPr>
                <w:rFonts w:cs="Arial"/>
                <w:b/>
              </w:rPr>
            </w:pPr>
            <w:r w:rsidRPr="0085225A">
              <w:rPr>
                <w:rFonts w:cs="Arial"/>
                <w:b/>
              </w:rPr>
              <w:t>GOAL FIVE</w:t>
            </w:r>
          </w:p>
          <w:p w14:paraId="172805B8" w14:textId="77777777" w:rsidR="005E452C" w:rsidRPr="0085225A" w:rsidRDefault="005E452C" w:rsidP="002353A8">
            <w:pPr>
              <w:spacing w:before="120" w:after="120"/>
              <w:jc w:val="both"/>
              <w:rPr>
                <w:rFonts w:cs="Arial"/>
              </w:rPr>
            </w:pPr>
            <w:r w:rsidRPr="0085225A">
              <w:rPr>
                <w:rFonts w:cs="Arial"/>
              </w:rPr>
              <w:t>Continue to improve the affordability, liveability and amenity of the Shire’s communities</w:t>
            </w:r>
          </w:p>
        </w:tc>
        <w:tc>
          <w:tcPr>
            <w:tcW w:w="3232" w:type="dxa"/>
            <w:shd w:val="clear" w:color="auto" w:fill="auto"/>
          </w:tcPr>
          <w:p w14:paraId="172805B9" w14:textId="77777777" w:rsidR="005E452C" w:rsidRPr="0085225A" w:rsidRDefault="005E452C" w:rsidP="002353A8">
            <w:pPr>
              <w:tabs>
                <w:tab w:val="left" w:pos="375"/>
              </w:tabs>
              <w:spacing w:before="120" w:after="120"/>
              <w:ind w:left="375" w:hanging="375"/>
              <w:jc w:val="both"/>
              <w:rPr>
                <w:rFonts w:cs="Arial"/>
              </w:rPr>
            </w:pPr>
            <w:r w:rsidRPr="00F546DF">
              <w:rPr>
                <w:rFonts w:cs="Arial"/>
                <w:b/>
              </w:rPr>
              <w:t>5.1</w:t>
            </w:r>
            <w:r w:rsidRPr="0085225A">
              <w:rPr>
                <w:rFonts w:cs="Arial"/>
              </w:rPr>
              <w:t xml:space="preserve"> Implement the outcomes of the Recreation Needs Study</w:t>
            </w:r>
          </w:p>
        </w:tc>
        <w:tc>
          <w:tcPr>
            <w:tcW w:w="3232" w:type="dxa"/>
            <w:shd w:val="clear" w:color="auto" w:fill="auto"/>
          </w:tcPr>
          <w:p w14:paraId="172805BA" w14:textId="77777777" w:rsidR="005E452C" w:rsidRPr="0085225A" w:rsidRDefault="005E452C" w:rsidP="002353A8">
            <w:pPr>
              <w:spacing w:before="120" w:after="120"/>
              <w:jc w:val="both"/>
              <w:rPr>
                <w:rFonts w:cs="Arial"/>
              </w:rPr>
            </w:pPr>
            <w:r w:rsidRPr="0085225A">
              <w:rPr>
                <w:rFonts w:cs="Arial"/>
              </w:rPr>
              <w:t>The recommendations from the Recreation Needs Study are implemented</w:t>
            </w:r>
          </w:p>
        </w:tc>
      </w:tr>
      <w:tr w:rsidR="005E452C" w:rsidRPr="00D902FC" w14:paraId="172805BF" w14:textId="77777777" w:rsidTr="00F576ED">
        <w:trPr>
          <w:trHeight w:val="283"/>
          <w:jc w:val="center"/>
        </w:trPr>
        <w:tc>
          <w:tcPr>
            <w:tcW w:w="3232" w:type="dxa"/>
            <w:vMerge/>
            <w:shd w:val="clear" w:color="auto" w:fill="auto"/>
          </w:tcPr>
          <w:p w14:paraId="172805BC" w14:textId="77777777" w:rsidR="005E452C" w:rsidRPr="0085225A" w:rsidRDefault="005E452C" w:rsidP="002353A8">
            <w:pPr>
              <w:spacing w:before="120" w:after="120"/>
              <w:jc w:val="both"/>
              <w:rPr>
                <w:rFonts w:cs="Arial"/>
              </w:rPr>
            </w:pPr>
          </w:p>
        </w:tc>
        <w:tc>
          <w:tcPr>
            <w:tcW w:w="3232" w:type="dxa"/>
            <w:shd w:val="clear" w:color="auto" w:fill="auto"/>
          </w:tcPr>
          <w:p w14:paraId="172805BD" w14:textId="44244B96" w:rsidR="005E452C" w:rsidRPr="0085225A" w:rsidRDefault="005E452C" w:rsidP="002353A8">
            <w:pPr>
              <w:tabs>
                <w:tab w:val="left" w:pos="375"/>
              </w:tabs>
              <w:spacing w:before="120" w:after="120"/>
              <w:ind w:left="375" w:hanging="375"/>
              <w:jc w:val="both"/>
              <w:rPr>
                <w:rFonts w:cs="Arial"/>
              </w:rPr>
            </w:pPr>
            <w:r w:rsidRPr="00F546DF">
              <w:rPr>
                <w:rFonts w:cs="Arial"/>
                <w:b/>
              </w:rPr>
              <w:t>5.2</w:t>
            </w:r>
            <w:r w:rsidR="002353A8">
              <w:rPr>
                <w:rFonts w:cs="Arial"/>
                <w:b/>
              </w:rPr>
              <w:tab/>
            </w:r>
            <w:r w:rsidRPr="0085225A">
              <w:rPr>
                <w:rFonts w:cs="Arial"/>
              </w:rPr>
              <w:t>Continue town centre revitalisation projects.</w:t>
            </w:r>
          </w:p>
        </w:tc>
        <w:tc>
          <w:tcPr>
            <w:tcW w:w="3232" w:type="dxa"/>
            <w:shd w:val="clear" w:color="auto" w:fill="auto"/>
          </w:tcPr>
          <w:p w14:paraId="172805BE" w14:textId="77777777" w:rsidR="005E452C" w:rsidRPr="0085225A" w:rsidRDefault="005E452C" w:rsidP="002353A8">
            <w:pPr>
              <w:spacing w:before="120" w:after="120"/>
              <w:jc w:val="both"/>
              <w:rPr>
                <w:rFonts w:cs="Arial"/>
              </w:rPr>
            </w:pPr>
            <w:r w:rsidRPr="0085225A">
              <w:rPr>
                <w:rFonts w:cs="Arial"/>
              </w:rPr>
              <w:t>Revitalisation projects completed</w:t>
            </w:r>
          </w:p>
        </w:tc>
      </w:tr>
      <w:tr w:rsidR="005E452C" w:rsidRPr="00D902FC" w14:paraId="172805C3" w14:textId="77777777" w:rsidTr="00F576ED">
        <w:trPr>
          <w:trHeight w:val="283"/>
          <w:jc w:val="center"/>
        </w:trPr>
        <w:tc>
          <w:tcPr>
            <w:tcW w:w="3232" w:type="dxa"/>
            <w:vMerge/>
            <w:shd w:val="clear" w:color="auto" w:fill="auto"/>
          </w:tcPr>
          <w:p w14:paraId="172805C0" w14:textId="77777777" w:rsidR="005E452C" w:rsidRPr="0085225A" w:rsidRDefault="005E452C" w:rsidP="002353A8">
            <w:pPr>
              <w:spacing w:before="120" w:after="120"/>
              <w:jc w:val="both"/>
              <w:rPr>
                <w:rFonts w:cs="Arial"/>
              </w:rPr>
            </w:pPr>
          </w:p>
        </w:tc>
        <w:tc>
          <w:tcPr>
            <w:tcW w:w="3232" w:type="dxa"/>
            <w:shd w:val="clear" w:color="auto" w:fill="auto"/>
          </w:tcPr>
          <w:p w14:paraId="172805C1" w14:textId="75E619D1" w:rsidR="005E452C" w:rsidRPr="0085225A" w:rsidRDefault="005E452C" w:rsidP="002353A8">
            <w:pPr>
              <w:tabs>
                <w:tab w:val="left" w:pos="375"/>
              </w:tabs>
              <w:spacing w:before="120" w:after="120"/>
              <w:ind w:left="375" w:hanging="375"/>
              <w:jc w:val="both"/>
              <w:rPr>
                <w:rFonts w:cs="Arial"/>
              </w:rPr>
            </w:pPr>
            <w:r w:rsidRPr="00F546DF">
              <w:rPr>
                <w:rFonts w:cs="Arial"/>
                <w:b/>
              </w:rPr>
              <w:t>5.3</w:t>
            </w:r>
            <w:r w:rsidR="002353A8">
              <w:rPr>
                <w:rFonts w:cs="Arial"/>
                <w:b/>
              </w:rPr>
              <w:tab/>
            </w:r>
            <w:r w:rsidRPr="0085225A">
              <w:rPr>
                <w:rFonts w:cs="Arial"/>
              </w:rPr>
              <w:t>Facilitate investment in entertainment opportunities, particularly for young people.</w:t>
            </w:r>
          </w:p>
        </w:tc>
        <w:tc>
          <w:tcPr>
            <w:tcW w:w="3232" w:type="dxa"/>
            <w:shd w:val="clear" w:color="auto" w:fill="auto"/>
          </w:tcPr>
          <w:p w14:paraId="172805C2" w14:textId="77777777" w:rsidR="005E452C" w:rsidRPr="0085225A" w:rsidRDefault="005E452C" w:rsidP="002353A8">
            <w:pPr>
              <w:spacing w:before="120" w:after="120"/>
              <w:jc w:val="both"/>
              <w:rPr>
                <w:rFonts w:cs="Arial"/>
              </w:rPr>
            </w:pPr>
            <w:r w:rsidRPr="0085225A">
              <w:rPr>
                <w:rFonts w:cs="Arial"/>
              </w:rPr>
              <w:t>New entertainment opportunities provided.</w:t>
            </w:r>
          </w:p>
        </w:tc>
      </w:tr>
      <w:tr w:rsidR="005E452C" w:rsidRPr="00D902FC" w14:paraId="172805C7" w14:textId="77777777" w:rsidTr="00F576ED">
        <w:trPr>
          <w:trHeight w:val="283"/>
          <w:jc w:val="center"/>
        </w:trPr>
        <w:tc>
          <w:tcPr>
            <w:tcW w:w="3232" w:type="dxa"/>
            <w:vMerge/>
            <w:shd w:val="clear" w:color="auto" w:fill="auto"/>
          </w:tcPr>
          <w:p w14:paraId="172805C4" w14:textId="77777777" w:rsidR="005E452C" w:rsidRPr="0085225A" w:rsidRDefault="005E452C" w:rsidP="002353A8">
            <w:pPr>
              <w:spacing w:before="120" w:after="120"/>
              <w:jc w:val="both"/>
              <w:rPr>
                <w:rFonts w:cs="Arial"/>
              </w:rPr>
            </w:pPr>
          </w:p>
        </w:tc>
        <w:tc>
          <w:tcPr>
            <w:tcW w:w="3232" w:type="dxa"/>
            <w:tcBorders>
              <w:bottom w:val="single" w:sz="4" w:space="0" w:color="auto"/>
            </w:tcBorders>
            <w:shd w:val="clear" w:color="auto" w:fill="auto"/>
          </w:tcPr>
          <w:p w14:paraId="172805C5" w14:textId="082C06EB" w:rsidR="005E452C" w:rsidRPr="0085225A" w:rsidRDefault="005E452C" w:rsidP="002353A8">
            <w:pPr>
              <w:tabs>
                <w:tab w:val="left" w:pos="375"/>
              </w:tabs>
              <w:spacing w:before="120" w:after="120"/>
              <w:ind w:left="375" w:hanging="375"/>
              <w:jc w:val="both"/>
              <w:rPr>
                <w:rFonts w:cs="Arial"/>
              </w:rPr>
            </w:pPr>
            <w:r w:rsidRPr="00F546DF">
              <w:rPr>
                <w:rFonts w:cs="Arial"/>
                <w:b/>
              </w:rPr>
              <w:t>5.4</w:t>
            </w:r>
            <w:r w:rsidRPr="0085225A">
              <w:rPr>
                <w:rFonts w:cs="Arial"/>
              </w:rPr>
              <w:t xml:space="preserve"> </w:t>
            </w:r>
            <w:r w:rsidR="002353A8">
              <w:rPr>
                <w:rFonts w:cs="Arial"/>
              </w:rPr>
              <w:tab/>
            </w:r>
            <w:r w:rsidRPr="0085225A">
              <w:rPr>
                <w:rFonts w:cs="Arial"/>
              </w:rPr>
              <w:t>Improve access to waterways</w:t>
            </w:r>
          </w:p>
        </w:tc>
        <w:tc>
          <w:tcPr>
            <w:tcW w:w="3232" w:type="dxa"/>
            <w:tcBorders>
              <w:bottom w:val="single" w:sz="4" w:space="0" w:color="auto"/>
            </w:tcBorders>
            <w:shd w:val="clear" w:color="auto" w:fill="auto"/>
          </w:tcPr>
          <w:p w14:paraId="172805C6" w14:textId="77777777" w:rsidR="005E452C" w:rsidRPr="0085225A" w:rsidRDefault="005E452C" w:rsidP="002353A8">
            <w:pPr>
              <w:spacing w:before="120" w:after="120"/>
              <w:jc w:val="both"/>
              <w:rPr>
                <w:rFonts w:cs="Arial"/>
              </w:rPr>
            </w:pPr>
            <w:r w:rsidRPr="0085225A">
              <w:rPr>
                <w:rFonts w:cs="Arial"/>
              </w:rPr>
              <w:t>Greater appreciation and interaction by the community with our local rivers and creeks.</w:t>
            </w:r>
          </w:p>
        </w:tc>
      </w:tr>
      <w:tr w:rsidR="005E452C" w:rsidRPr="00D902FC" w14:paraId="172805CB" w14:textId="77777777" w:rsidTr="004C2D77">
        <w:trPr>
          <w:trHeight w:val="1222"/>
          <w:jc w:val="center"/>
        </w:trPr>
        <w:tc>
          <w:tcPr>
            <w:tcW w:w="3232" w:type="dxa"/>
            <w:vMerge/>
            <w:shd w:val="clear" w:color="auto" w:fill="auto"/>
          </w:tcPr>
          <w:p w14:paraId="172805C8" w14:textId="77777777" w:rsidR="005E452C" w:rsidRPr="0085225A" w:rsidRDefault="005E452C" w:rsidP="002353A8">
            <w:pPr>
              <w:spacing w:before="120" w:after="120"/>
              <w:jc w:val="both"/>
              <w:rPr>
                <w:rFonts w:cs="Arial"/>
              </w:rPr>
            </w:pPr>
          </w:p>
        </w:tc>
        <w:tc>
          <w:tcPr>
            <w:tcW w:w="3232" w:type="dxa"/>
            <w:tcBorders>
              <w:top w:val="single" w:sz="4" w:space="0" w:color="auto"/>
              <w:right w:val="single" w:sz="4" w:space="0" w:color="auto"/>
            </w:tcBorders>
            <w:shd w:val="clear" w:color="auto" w:fill="auto"/>
          </w:tcPr>
          <w:p w14:paraId="172805C9" w14:textId="24C72D92" w:rsidR="005E452C" w:rsidRPr="0085225A" w:rsidRDefault="005E452C" w:rsidP="002353A8">
            <w:pPr>
              <w:tabs>
                <w:tab w:val="left" w:pos="375"/>
              </w:tabs>
              <w:spacing w:before="120" w:after="120"/>
              <w:ind w:left="375" w:hanging="375"/>
              <w:jc w:val="both"/>
              <w:rPr>
                <w:rFonts w:cs="Arial"/>
              </w:rPr>
            </w:pPr>
            <w:r w:rsidRPr="00F546DF">
              <w:rPr>
                <w:rFonts w:cs="Arial"/>
                <w:b/>
              </w:rPr>
              <w:t>5.5</w:t>
            </w:r>
            <w:r w:rsidR="002353A8">
              <w:rPr>
                <w:rFonts w:cs="Arial"/>
              </w:rPr>
              <w:tab/>
            </w:r>
            <w:r w:rsidRPr="0085225A">
              <w:rPr>
                <w:rFonts w:cs="Arial"/>
              </w:rPr>
              <w:t>Promote and facilitate increased participation in active and passive recreation activities</w:t>
            </w:r>
          </w:p>
        </w:tc>
        <w:tc>
          <w:tcPr>
            <w:tcW w:w="3232" w:type="dxa"/>
            <w:tcBorders>
              <w:top w:val="single" w:sz="4" w:space="0" w:color="auto"/>
              <w:left w:val="single" w:sz="4" w:space="0" w:color="auto"/>
              <w:right w:val="single" w:sz="4" w:space="0" w:color="auto"/>
            </w:tcBorders>
            <w:shd w:val="clear" w:color="auto" w:fill="auto"/>
          </w:tcPr>
          <w:p w14:paraId="172805CA" w14:textId="77777777" w:rsidR="005E452C" w:rsidRPr="0085225A" w:rsidRDefault="005E452C" w:rsidP="002353A8">
            <w:pPr>
              <w:spacing w:before="120" w:after="120"/>
              <w:jc w:val="both"/>
              <w:rPr>
                <w:rFonts w:cs="Arial"/>
              </w:rPr>
            </w:pPr>
            <w:r w:rsidRPr="0085225A">
              <w:rPr>
                <w:rFonts w:cs="Arial"/>
              </w:rPr>
              <w:t>Increased participation in recreation activities</w:t>
            </w:r>
          </w:p>
        </w:tc>
      </w:tr>
      <w:tr w:rsidR="005E452C" w:rsidRPr="00D902FC" w14:paraId="4E49EA87" w14:textId="77777777" w:rsidTr="004C2D77">
        <w:trPr>
          <w:trHeight w:val="1222"/>
          <w:jc w:val="center"/>
        </w:trPr>
        <w:tc>
          <w:tcPr>
            <w:tcW w:w="3232" w:type="dxa"/>
            <w:vMerge/>
            <w:shd w:val="clear" w:color="auto" w:fill="auto"/>
          </w:tcPr>
          <w:p w14:paraId="0753BDE6" w14:textId="77777777" w:rsidR="005E452C" w:rsidRPr="0085225A" w:rsidRDefault="005E452C" w:rsidP="002353A8">
            <w:pPr>
              <w:spacing w:before="120" w:after="120"/>
              <w:jc w:val="both"/>
              <w:rPr>
                <w:rFonts w:cs="Arial"/>
              </w:rPr>
            </w:pPr>
          </w:p>
        </w:tc>
        <w:tc>
          <w:tcPr>
            <w:tcW w:w="3232" w:type="dxa"/>
            <w:tcBorders>
              <w:top w:val="single" w:sz="4" w:space="0" w:color="auto"/>
              <w:right w:val="single" w:sz="4" w:space="0" w:color="auto"/>
            </w:tcBorders>
            <w:shd w:val="clear" w:color="auto" w:fill="auto"/>
          </w:tcPr>
          <w:p w14:paraId="32A8CC3D" w14:textId="4F6213AB" w:rsidR="005E452C" w:rsidRDefault="005E452C" w:rsidP="002353A8">
            <w:pPr>
              <w:tabs>
                <w:tab w:val="left" w:pos="375"/>
              </w:tabs>
              <w:spacing w:before="120" w:after="120"/>
              <w:ind w:left="375" w:hanging="375"/>
              <w:jc w:val="both"/>
              <w:rPr>
                <w:rFonts w:cs="Arial"/>
                <w:b/>
              </w:rPr>
            </w:pPr>
            <w:r>
              <w:rPr>
                <w:rFonts w:cs="Arial"/>
                <w:b/>
              </w:rPr>
              <w:t xml:space="preserve">5.6 </w:t>
            </w:r>
            <w:r w:rsidRPr="005E452C">
              <w:rPr>
                <w:rFonts w:cs="Arial"/>
              </w:rPr>
              <w:t>Consider and deliver social inclusion principals across Council functions.</w:t>
            </w:r>
          </w:p>
        </w:tc>
        <w:tc>
          <w:tcPr>
            <w:tcW w:w="3232" w:type="dxa"/>
            <w:tcBorders>
              <w:top w:val="single" w:sz="4" w:space="0" w:color="auto"/>
              <w:left w:val="single" w:sz="4" w:space="0" w:color="auto"/>
              <w:right w:val="single" w:sz="4" w:space="0" w:color="auto"/>
            </w:tcBorders>
            <w:shd w:val="clear" w:color="auto" w:fill="auto"/>
          </w:tcPr>
          <w:p w14:paraId="10B01608" w14:textId="0BD22A9A" w:rsidR="005E452C" w:rsidRDefault="005E452C" w:rsidP="002353A8">
            <w:pPr>
              <w:spacing w:before="120" w:after="120"/>
              <w:jc w:val="both"/>
              <w:rPr>
                <w:rFonts w:cs="Arial"/>
                <w:lang w:val="en-US"/>
              </w:rPr>
            </w:pPr>
            <w:r w:rsidRPr="005E452C">
              <w:rPr>
                <w:rFonts w:cs="Arial"/>
              </w:rPr>
              <w:t>People with disability are continually included in improving the provision of accessible options across the Shire.</w:t>
            </w:r>
          </w:p>
        </w:tc>
      </w:tr>
      <w:tr w:rsidR="005E452C" w:rsidRPr="00D902FC" w14:paraId="58F11BB7" w14:textId="77777777" w:rsidTr="004C2D77">
        <w:trPr>
          <w:trHeight w:val="1222"/>
          <w:jc w:val="center"/>
        </w:trPr>
        <w:tc>
          <w:tcPr>
            <w:tcW w:w="3232" w:type="dxa"/>
            <w:vMerge/>
            <w:shd w:val="clear" w:color="auto" w:fill="auto"/>
          </w:tcPr>
          <w:p w14:paraId="5718183C" w14:textId="77777777" w:rsidR="005E452C" w:rsidRPr="0085225A" w:rsidRDefault="005E452C" w:rsidP="002353A8">
            <w:pPr>
              <w:spacing w:before="120" w:after="120"/>
              <w:jc w:val="both"/>
              <w:rPr>
                <w:rFonts w:cs="Arial"/>
              </w:rPr>
            </w:pPr>
          </w:p>
        </w:tc>
        <w:tc>
          <w:tcPr>
            <w:tcW w:w="3232" w:type="dxa"/>
            <w:tcBorders>
              <w:top w:val="single" w:sz="4" w:space="0" w:color="auto"/>
              <w:right w:val="single" w:sz="4" w:space="0" w:color="auto"/>
            </w:tcBorders>
            <w:shd w:val="clear" w:color="auto" w:fill="auto"/>
          </w:tcPr>
          <w:p w14:paraId="52669328" w14:textId="7F66B672" w:rsidR="005E452C" w:rsidRDefault="005E452C" w:rsidP="002353A8">
            <w:pPr>
              <w:tabs>
                <w:tab w:val="left" w:pos="375"/>
              </w:tabs>
              <w:spacing w:before="120" w:after="120"/>
              <w:ind w:left="375" w:hanging="375"/>
              <w:rPr>
                <w:rFonts w:cs="Arial"/>
                <w:b/>
              </w:rPr>
            </w:pPr>
            <w:r>
              <w:rPr>
                <w:rFonts w:cs="Arial"/>
                <w:b/>
              </w:rPr>
              <w:t>5.7</w:t>
            </w:r>
            <w:r w:rsidR="002353A8">
              <w:rPr>
                <w:rFonts w:cs="Arial"/>
                <w:b/>
              </w:rPr>
              <w:tab/>
            </w:r>
            <w:r w:rsidRPr="00FA7446">
              <w:rPr>
                <w:rFonts w:cs="Arial"/>
                <w:lang w:val="en-US"/>
              </w:rPr>
              <w:t>Facilitate the provision of Affordable Housing opportunities through development application process as encouraged through the  Affordable Rental Housing SEPP 2009</w:t>
            </w:r>
          </w:p>
        </w:tc>
        <w:tc>
          <w:tcPr>
            <w:tcW w:w="3232" w:type="dxa"/>
            <w:tcBorders>
              <w:top w:val="single" w:sz="4" w:space="0" w:color="auto"/>
              <w:left w:val="single" w:sz="4" w:space="0" w:color="auto"/>
              <w:right w:val="single" w:sz="4" w:space="0" w:color="auto"/>
            </w:tcBorders>
            <w:shd w:val="clear" w:color="auto" w:fill="auto"/>
          </w:tcPr>
          <w:p w14:paraId="44284BCF" w14:textId="5DBC3C53" w:rsidR="005E452C" w:rsidRPr="005E452C" w:rsidRDefault="005E452C" w:rsidP="002353A8">
            <w:pPr>
              <w:spacing w:before="120" w:after="120"/>
              <w:jc w:val="both"/>
              <w:rPr>
                <w:rFonts w:cs="Arial"/>
              </w:rPr>
            </w:pPr>
            <w:r>
              <w:rPr>
                <w:rFonts w:cs="Arial"/>
                <w:lang w:val="en-US"/>
              </w:rPr>
              <w:t>N</w:t>
            </w:r>
            <w:r w:rsidRPr="00FA7446">
              <w:rPr>
                <w:rFonts w:cs="Arial"/>
                <w:lang w:val="en-US"/>
              </w:rPr>
              <w:t>ew Affordable Housing opportunities provided</w:t>
            </w:r>
          </w:p>
        </w:tc>
      </w:tr>
      <w:tr w:rsidR="005E452C" w:rsidRPr="00D902FC" w14:paraId="172805D0" w14:textId="77777777" w:rsidTr="00F576ED">
        <w:trPr>
          <w:trHeight w:val="283"/>
          <w:jc w:val="center"/>
        </w:trPr>
        <w:tc>
          <w:tcPr>
            <w:tcW w:w="3232" w:type="dxa"/>
            <w:shd w:val="clear" w:color="auto" w:fill="auto"/>
          </w:tcPr>
          <w:p w14:paraId="172805CC" w14:textId="77777777" w:rsidR="005E452C" w:rsidRPr="0085225A" w:rsidRDefault="005E452C" w:rsidP="002353A8">
            <w:pPr>
              <w:spacing w:before="120" w:after="120"/>
              <w:jc w:val="both"/>
              <w:rPr>
                <w:rFonts w:cs="Arial"/>
                <w:b/>
              </w:rPr>
            </w:pPr>
            <w:r w:rsidRPr="0085225A">
              <w:rPr>
                <w:rFonts w:cs="Arial"/>
                <w:b/>
              </w:rPr>
              <w:t>GOAL SIX</w:t>
            </w:r>
          </w:p>
          <w:p w14:paraId="172805CD" w14:textId="77777777" w:rsidR="005E452C" w:rsidRPr="0085225A" w:rsidRDefault="005E452C" w:rsidP="002353A8">
            <w:pPr>
              <w:spacing w:before="120" w:after="120"/>
              <w:jc w:val="both"/>
              <w:rPr>
                <w:rFonts w:cs="Arial"/>
              </w:rPr>
            </w:pPr>
            <w:r w:rsidRPr="0085225A">
              <w:rPr>
                <w:rFonts w:cs="Arial"/>
              </w:rPr>
              <w:t>Stabilise the tenancy turnover in the Shire’s social housing</w:t>
            </w:r>
          </w:p>
        </w:tc>
        <w:tc>
          <w:tcPr>
            <w:tcW w:w="3232" w:type="dxa"/>
            <w:shd w:val="clear" w:color="auto" w:fill="auto"/>
          </w:tcPr>
          <w:p w14:paraId="172805CE" w14:textId="123E85A2" w:rsidR="005E452C" w:rsidRPr="0085225A" w:rsidRDefault="005E452C" w:rsidP="002353A8">
            <w:pPr>
              <w:tabs>
                <w:tab w:val="left" w:pos="375"/>
              </w:tabs>
              <w:spacing w:before="120" w:after="120"/>
              <w:ind w:left="375" w:hanging="375"/>
              <w:jc w:val="both"/>
              <w:rPr>
                <w:rFonts w:cs="Arial"/>
              </w:rPr>
            </w:pPr>
            <w:r w:rsidRPr="00F546DF">
              <w:rPr>
                <w:rFonts w:cs="Arial"/>
                <w:b/>
              </w:rPr>
              <w:t>6.1</w:t>
            </w:r>
            <w:r w:rsidR="002353A8">
              <w:rPr>
                <w:rFonts w:cs="Arial"/>
              </w:rPr>
              <w:tab/>
            </w:r>
            <w:r w:rsidRPr="0085225A">
              <w:rPr>
                <w:rFonts w:cs="Arial"/>
              </w:rPr>
              <w:t>Continue partnership with Government and community housing services to reduce the turnover of tenants in the Shire’s social housing</w:t>
            </w:r>
          </w:p>
        </w:tc>
        <w:tc>
          <w:tcPr>
            <w:tcW w:w="3232" w:type="dxa"/>
            <w:shd w:val="clear" w:color="auto" w:fill="auto"/>
          </w:tcPr>
          <w:p w14:paraId="172805CF" w14:textId="77777777" w:rsidR="005E452C" w:rsidRPr="0085225A" w:rsidRDefault="005E452C" w:rsidP="002353A8">
            <w:pPr>
              <w:spacing w:before="120" w:after="120"/>
              <w:jc w:val="both"/>
              <w:rPr>
                <w:rFonts w:cs="Arial"/>
              </w:rPr>
            </w:pPr>
            <w:r w:rsidRPr="0085225A">
              <w:rPr>
                <w:rFonts w:cs="Arial"/>
              </w:rPr>
              <w:t>Reduction in the turnover of tenants residing in social housing</w:t>
            </w:r>
          </w:p>
        </w:tc>
      </w:tr>
    </w:tbl>
    <w:p w14:paraId="08E3C91F" w14:textId="77777777" w:rsidR="005E452C" w:rsidRDefault="005E452C" w:rsidP="002353A8">
      <w:pPr>
        <w:jc w:val="both"/>
      </w:pPr>
    </w:p>
    <w:p w14:paraId="554B7FF7" w14:textId="77777777" w:rsidR="005E452C" w:rsidRDefault="005E452C" w:rsidP="002353A8">
      <w:pPr>
        <w:jc w:val="both"/>
      </w:pPr>
    </w:p>
    <w:p w14:paraId="25A75F03" w14:textId="77777777" w:rsidR="005E452C" w:rsidRDefault="005E452C" w:rsidP="002353A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3232"/>
        <w:gridCol w:w="3232"/>
      </w:tblGrid>
      <w:tr w:rsidR="005E452C" w:rsidRPr="0085225A" w14:paraId="2464FA64" w14:textId="77777777" w:rsidTr="0006471F">
        <w:trPr>
          <w:trHeight w:val="283"/>
          <w:jc w:val="center"/>
        </w:trPr>
        <w:tc>
          <w:tcPr>
            <w:tcW w:w="3232" w:type="dxa"/>
            <w:vMerge w:val="restart"/>
            <w:shd w:val="clear" w:color="auto" w:fill="auto"/>
          </w:tcPr>
          <w:p w14:paraId="20F4CB23" w14:textId="77777777" w:rsidR="005E452C" w:rsidRPr="0085225A" w:rsidRDefault="005E452C" w:rsidP="002353A8">
            <w:pPr>
              <w:spacing w:before="120" w:after="120"/>
              <w:jc w:val="both"/>
              <w:rPr>
                <w:rFonts w:cs="Arial"/>
                <w:b/>
              </w:rPr>
            </w:pPr>
            <w:r w:rsidRPr="0085225A">
              <w:rPr>
                <w:rFonts w:cs="Arial"/>
                <w:b/>
              </w:rPr>
              <w:lastRenderedPageBreak/>
              <w:t>GOAL SEVEN</w:t>
            </w:r>
          </w:p>
          <w:p w14:paraId="6A21B768" w14:textId="77777777" w:rsidR="005E452C" w:rsidRPr="0085225A" w:rsidRDefault="005E452C" w:rsidP="002353A8">
            <w:pPr>
              <w:spacing w:before="120" w:after="120"/>
              <w:jc w:val="both"/>
              <w:rPr>
                <w:rFonts w:cs="Arial"/>
              </w:rPr>
            </w:pPr>
            <w:r w:rsidRPr="0085225A">
              <w:rPr>
                <w:rFonts w:cs="Arial"/>
              </w:rPr>
              <w:t>Build social inclusion and improve the delivery of social services</w:t>
            </w:r>
          </w:p>
        </w:tc>
        <w:tc>
          <w:tcPr>
            <w:tcW w:w="3232" w:type="dxa"/>
            <w:shd w:val="clear" w:color="auto" w:fill="auto"/>
          </w:tcPr>
          <w:p w14:paraId="2A860BBD" w14:textId="129D7087" w:rsidR="005E452C" w:rsidRPr="0085225A" w:rsidRDefault="005E452C" w:rsidP="002353A8">
            <w:pPr>
              <w:tabs>
                <w:tab w:val="left" w:pos="517"/>
              </w:tabs>
              <w:spacing w:before="120" w:after="120"/>
              <w:ind w:left="375" w:hanging="375"/>
              <w:jc w:val="both"/>
              <w:rPr>
                <w:rFonts w:cs="Arial"/>
              </w:rPr>
            </w:pPr>
            <w:r w:rsidRPr="00F546DF">
              <w:rPr>
                <w:rFonts w:cs="Arial"/>
                <w:b/>
              </w:rPr>
              <w:t>7.1</w:t>
            </w:r>
            <w:r w:rsidR="002353A8">
              <w:rPr>
                <w:rFonts w:cs="Arial"/>
                <w:b/>
              </w:rPr>
              <w:tab/>
            </w:r>
            <w:r w:rsidRPr="0085225A">
              <w:rPr>
                <w:rFonts w:cs="Arial"/>
              </w:rPr>
              <w:t>Facilitate discussions with other levels of government to enhance the delivery of services to improve and promote social inclusion services</w:t>
            </w:r>
          </w:p>
        </w:tc>
        <w:tc>
          <w:tcPr>
            <w:tcW w:w="3232" w:type="dxa"/>
            <w:shd w:val="clear" w:color="auto" w:fill="auto"/>
          </w:tcPr>
          <w:p w14:paraId="737D2E45" w14:textId="77777777" w:rsidR="005E452C" w:rsidRPr="0085225A" w:rsidRDefault="005E452C" w:rsidP="002353A8">
            <w:pPr>
              <w:spacing w:before="120" w:after="120"/>
              <w:jc w:val="both"/>
              <w:rPr>
                <w:rFonts w:cs="Arial"/>
              </w:rPr>
            </w:pPr>
            <w:r w:rsidRPr="0085225A">
              <w:rPr>
                <w:rFonts w:cs="Arial"/>
              </w:rPr>
              <w:t>Improved social indicators across the Shire</w:t>
            </w:r>
          </w:p>
        </w:tc>
      </w:tr>
      <w:tr w:rsidR="005E452C" w:rsidRPr="0085225A" w14:paraId="3F43363F" w14:textId="77777777" w:rsidTr="0006471F">
        <w:trPr>
          <w:trHeight w:val="283"/>
          <w:jc w:val="center"/>
        </w:trPr>
        <w:tc>
          <w:tcPr>
            <w:tcW w:w="3232" w:type="dxa"/>
            <w:vMerge/>
            <w:shd w:val="clear" w:color="auto" w:fill="auto"/>
          </w:tcPr>
          <w:p w14:paraId="50E68267" w14:textId="77777777" w:rsidR="005E452C" w:rsidRPr="0085225A" w:rsidRDefault="005E452C" w:rsidP="002353A8">
            <w:pPr>
              <w:spacing w:before="120" w:after="120"/>
              <w:jc w:val="both"/>
              <w:rPr>
                <w:rFonts w:cs="Arial"/>
                <w:b/>
              </w:rPr>
            </w:pPr>
          </w:p>
        </w:tc>
        <w:tc>
          <w:tcPr>
            <w:tcW w:w="3232" w:type="dxa"/>
            <w:shd w:val="clear" w:color="auto" w:fill="auto"/>
          </w:tcPr>
          <w:p w14:paraId="36258C79" w14:textId="2F8F9F37" w:rsidR="005E452C" w:rsidRPr="0085225A" w:rsidRDefault="005E452C" w:rsidP="002353A8">
            <w:pPr>
              <w:tabs>
                <w:tab w:val="left" w:pos="375"/>
              </w:tabs>
              <w:spacing w:before="120" w:after="120"/>
              <w:ind w:left="375" w:hanging="375"/>
              <w:jc w:val="both"/>
              <w:rPr>
                <w:rFonts w:cs="Arial"/>
              </w:rPr>
            </w:pPr>
            <w:r w:rsidRPr="00F546DF">
              <w:rPr>
                <w:rFonts w:cs="Arial"/>
                <w:b/>
              </w:rPr>
              <w:t>7.2</w:t>
            </w:r>
            <w:r w:rsidR="002353A8">
              <w:rPr>
                <w:rFonts w:cs="Arial"/>
                <w:b/>
              </w:rPr>
              <w:tab/>
            </w:r>
            <w:r w:rsidRPr="0085225A">
              <w:rPr>
                <w:rFonts w:cs="Arial"/>
              </w:rPr>
              <w:t>Facilitate and implement improved disability access and inclusion across the Shire</w:t>
            </w:r>
          </w:p>
        </w:tc>
        <w:tc>
          <w:tcPr>
            <w:tcW w:w="3232" w:type="dxa"/>
            <w:shd w:val="clear" w:color="auto" w:fill="auto"/>
          </w:tcPr>
          <w:p w14:paraId="598ADCBD" w14:textId="77777777" w:rsidR="005E452C" w:rsidRPr="0085225A" w:rsidRDefault="005E452C" w:rsidP="002353A8">
            <w:pPr>
              <w:spacing w:before="120" w:after="120"/>
              <w:jc w:val="both"/>
              <w:rPr>
                <w:rFonts w:cs="Arial"/>
              </w:rPr>
            </w:pPr>
            <w:r w:rsidRPr="0085225A">
              <w:rPr>
                <w:rFonts w:cs="Arial"/>
              </w:rPr>
              <w:t>Disability access and inclusion improved to targeted facilities.</w:t>
            </w:r>
          </w:p>
        </w:tc>
      </w:tr>
      <w:tr w:rsidR="00D00A58" w:rsidRPr="00D902FC" w14:paraId="172805DE" w14:textId="77777777" w:rsidTr="00F576ED">
        <w:trPr>
          <w:trHeight w:val="283"/>
          <w:jc w:val="center"/>
        </w:trPr>
        <w:tc>
          <w:tcPr>
            <w:tcW w:w="3232" w:type="dxa"/>
            <w:shd w:val="clear" w:color="auto" w:fill="auto"/>
          </w:tcPr>
          <w:p w14:paraId="172805DA" w14:textId="134C7755" w:rsidR="00D00A58" w:rsidRPr="0085225A" w:rsidRDefault="00D00A58" w:rsidP="002353A8">
            <w:pPr>
              <w:spacing w:before="120" w:after="120"/>
              <w:jc w:val="both"/>
              <w:rPr>
                <w:rFonts w:cs="Arial"/>
                <w:b/>
              </w:rPr>
            </w:pPr>
            <w:r w:rsidRPr="0085225A">
              <w:rPr>
                <w:rFonts w:cs="Arial"/>
                <w:b/>
              </w:rPr>
              <w:t>GOAL EIGHT</w:t>
            </w:r>
          </w:p>
          <w:p w14:paraId="172805DB" w14:textId="77777777" w:rsidR="00D00A58" w:rsidRPr="0085225A" w:rsidRDefault="00D00A58" w:rsidP="002353A8">
            <w:pPr>
              <w:spacing w:before="120" w:after="120"/>
              <w:jc w:val="both"/>
              <w:rPr>
                <w:rFonts w:cs="Arial"/>
              </w:rPr>
            </w:pPr>
            <w:r w:rsidRPr="0085225A">
              <w:rPr>
                <w:rFonts w:cs="Arial"/>
              </w:rPr>
              <w:t>Retention and expansion of quality and affordable child care services.</w:t>
            </w:r>
          </w:p>
        </w:tc>
        <w:tc>
          <w:tcPr>
            <w:tcW w:w="3232" w:type="dxa"/>
            <w:shd w:val="clear" w:color="auto" w:fill="auto"/>
          </w:tcPr>
          <w:p w14:paraId="172805DC" w14:textId="77777777" w:rsidR="00D00A58" w:rsidRPr="0085225A" w:rsidRDefault="00D00A58" w:rsidP="002353A8">
            <w:pPr>
              <w:tabs>
                <w:tab w:val="left" w:pos="375"/>
              </w:tabs>
              <w:spacing w:before="120" w:after="120"/>
              <w:ind w:left="375" w:hanging="375"/>
              <w:jc w:val="both"/>
              <w:rPr>
                <w:rFonts w:cs="Arial"/>
              </w:rPr>
            </w:pPr>
            <w:r w:rsidRPr="00F546DF">
              <w:rPr>
                <w:rFonts w:cs="Arial"/>
                <w:b/>
              </w:rPr>
              <w:t>8</w:t>
            </w:r>
            <w:r w:rsidR="005212BD" w:rsidRPr="00F546DF">
              <w:rPr>
                <w:rFonts w:cs="Arial"/>
                <w:b/>
              </w:rPr>
              <w:t>.1</w:t>
            </w:r>
            <w:r w:rsidRPr="0085225A">
              <w:rPr>
                <w:rFonts w:cs="Arial"/>
              </w:rPr>
              <w:t xml:space="preserve"> Facilitate investment in child</w:t>
            </w:r>
            <w:r w:rsidR="00EF6D53" w:rsidRPr="0085225A">
              <w:rPr>
                <w:rFonts w:cs="Arial"/>
              </w:rPr>
              <w:t xml:space="preserve"> care services across the Shire</w:t>
            </w:r>
          </w:p>
        </w:tc>
        <w:tc>
          <w:tcPr>
            <w:tcW w:w="3232" w:type="dxa"/>
            <w:shd w:val="clear" w:color="auto" w:fill="auto"/>
          </w:tcPr>
          <w:p w14:paraId="172805DD" w14:textId="77777777" w:rsidR="00D00A58" w:rsidRPr="0085225A" w:rsidRDefault="00D00A58" w:rsidP="002353A8">
            <w:pPr>
              <w:spacing w:before="120" w:after="120"/>
              <w:jc w:val="both"/>
              <w:rPr>
                <w:rFonts w:cs="Arial"/>
              </w:rPr>
            </w:pPr>
            <w:r w:rsidRPr="0085225A">
              <w:rPr>
                <w:rFonts w:cs="Arial"/>
              </w:rPr>
              <w:t>Increased childcare, early childhood education and pre-school</w:t>
            </w:r>
            <w:r w:rsidR="000B300E" w:rsidRPr="0085225A">
              <w:rPr>
                <w:rFonts w:cs="Arial"/>
              </w:rPr>
              <w:t xml:space="preserve"> options</w:t>
            </w:r>
            <w:r w:rsidRPr="0085225A">
              <w:rPr>
                <w:rFonts w:cs="Arial"/>
              </w:rPr>
              <w:t>.</w:t>
            </w:r>
          </w:p>
        </w:tc>
      </w:tr>
      <w:tr w:rsidR="00C83333" w:rsidRPr="00D902FC" w14:paraId="172805E3" w14:textId="77777777" w:rsidTr="00F576ED">
        <w:trPr>
          <w:trHeight w:val="283"/>
          <w:jc w:val="center"/>
        </w:trPr>
        <w:tc>
          <w:tcPr>
            <w:tcW w:w="3232" w:type="dxa"/>
            <w:vMerge w:val="restart"/>
            <w:shd w:val="clear" w:color="auto" w:fill="auto"/>
          </w:tcPr>
          <w:p w14:paraId="172805DF" w14:textId="77777777" w:rsidR="00C83333" w:rsidRPr="0085225A" w:rsidRDefault="00C83333" w:rsidP="002353A8">
            <w:pPr>
              <w:spacing w:before="120" w:after="120"/>
              <w:jc w:val="both"/>
              <w:rPr>
                <w:rFonts w:cs="Arial"/>
                <w:b/>
              </w:rPr>
            </w:pPr>
            <w:r w:rsidRPr="0085225A">
              <w:rPr>
                <w:rFonts w:cs="Arial"/>
                <w:b/>
              </w:rPr>
              <w:t>GOAL NINE</w:t>
            </w:r>
          </w:p>
          <w:p w14:paraId="172805E0" w14:textId="77777777" w:rsidR="00C83333" w:rsidRPr="0085225A" w:rsidRDefault="00C83333" w:rsidP="002353A8">
            <w:pPr>
              <w:spacing w:before="120" w:after="120"/>
              <w:jc w:val="both"/>
              <w:rPr>
                <w:rFonts w:cs="Arial"/>
              </w:rPr>
            </w:pPr>
            <w:r w:rsidRPr="0085225A">
              <w:rPr>
                <w:rFonts w:cs="Arial"/>
              </w:rPr>
              <w:t>Facilitate opportunities to expand seniors living.</w:t>
            </w:r>
          </w:p>
        </w:tc>
        <w:tc>
          <w:tcPr>
            <w:tcW w:w="3232" w:type="dxa"/>
            <w:shd w:val="clear" w:color="auto" w:fill="auto"/>
          </w:tcPr>
          <w:p w14:paraId="172805E1" w14:textId="7A9BA945" w:rsidR="00C83333" w:rsidRPr="0085225A" w:rsidRDefault="00C83333" w:rsidP="002353A8">
            <w:pPr>
              <w:tabs>
                <w:tab w:val="left" w:pos="375"/>
              </w:tabs>
              <w:spacing w:before="120" w:after="120"/>
              <w:ind w:left="375" w:hanging="375"/>
              <w:jc w:val="both"/>
              <w:rPr>
                <w:rFonts w:cs="Arial"/>
              </w:rPr>
            </w:pPr>
            <w:r w:rsidRPr="00F546DF">
              <w:rPr>
                <w:rFonts w:cs="Arial"/>
                <w:b/>
              </w:rPr>
              <w:t>9</w:t>
            </w:r>
            <w:r w:rsidR="005212BD" w:rsidRPr="00F546DF">
              <w:rPr>
                <w:rFonts w:cs="Arial"/>
                <w:b/>
              </w:rPr>
              <w:t>.1</w:t>
            </w:r>
            <w:r w:rsidR="002353A8">
              <w:rPr>
                <w:rFonts w:cs="Arial"/>
                <w:b/>
              </w:rPr>
              <w:tab/>
            </w:r>
            <w:r w:rsidRPr="0085225A">
              <w:rPr>
                <w:rFonts w:cs="Arial"/>
              </w:rPr>
              <w:t>Facilitate investment in new seniors living facilities</w:t>
            </w:r>
          </w:p>
        </w:tc>
        <w:tc>
          <w:tcPr>
            <w:tcW w:w="3232" w:type="dxa"/>
            <w:shd w:val="clear" w:color="auto" w:fill="auto"/>
          </w:tcPr>
          <w:p w14:paraId="172805E2" w14:textId="77777777" w:rsidR="00C83333" w:rsidRPr="0085225A" w:rsidRDefault="00CA061D" w:rsidP="002353A8">
            <w:pPr>
              <w:spacing w:before="120" w:after="120"/>
              <w:jc w:val="both"/>
              <w:rPr>
                <w:rFonts w:cs="Arial"/>
              </w:rPr>
            </w:pPr>
            <w:r w:rsidRPr="0085225A">
              <w:rPr>
                <w:rFonts w:cs="Arial"/>
              </w:rPr>
              <w:t>Improved opportunities for seniors living within the Shire.</w:t>
            </w:r>
          </w:p>
        </w:tc>
      </w:tr>
      <w:tr w:rsidR="00C83333" w:rsidRPr="00D902FC" w14:paraId="172805E7" w14:textId="77777777" w:rsidTr="00F576ED">
        <w:trPr>
          <w:trHeight w:val="283"/>
          <w:jc w:val="center"/>
        </w:trPr>
        <w:tc>
          <w:tcPr>
            <w:tcW w:w="3232" w:type="dxa"/>
            <w:vMerge/>
            <w:shd w:val="clear" w:color="auto" w:fill="auto"/>
          </w:tcPr>
          <w:p w14:paraId="172805E4" w14:textId="77777777" w:rsidR="00C83333" w:rsidRPr="0085225A" w:rsidRDefault="00C83333" w:rsidP="002353A8">
            <w:pPr>
              <w:spacing w:before="120" w:after="120"/>
              <w:jc w:val="both"/>
              <w:rPr>
                <w:rFonts w:cs="Arial"/>
              </w:rPr>
            </w:pPr>
          </w:p>
        </w:tc>
        <w:tc>
          <w:tcPr>
            <w:tcW w:w="3232" w:type="dxa"/>
            <w:shd w:val="clear" w:color="auto" w:fill="auto"/>
          </w:tcPr>
          <w:p w14:paraId="172805E5" w14:textId="296D5864" w:rsidR="00C83333" w:rsidRPr="0085225A" w:rsidRDefault="005212BD" w:rsidP="002353A8">
            <w:pPr>
              <w:tabs>
                <w:tab w:val="left" w:pos="375"/>
              </w:tabs>
              <w:spacing w:before="120" w:after="120"/>
              <w:ind w:left="375" w:hanging="375"/>
              <w:jc w:val="both"/>
              <w:rPr>
                <w:rFonts w:cs="Arial"/>
              </w:rPr>
            </w:pPr>
            <w:r w:rsidRPr="00F546DF">
              <w:rPr>
                <w:rFonts w:cs="Arial"/>
                <w:b/>
              </w:rPr>
              <w:t>9.2</w:t>
            </w:r>
            <w:r w:rsidR="002353A8">
              <w:rPr>
                <w:rFonts w:cs="Arial"/>
              </w:rPr>
              <w:tab/>
            </w:r>
            <w:r w:rsidR="00C83333" w:rsidRPr="0085225A">
              <w:rPr>
                <w:rFonts w:cs="Arial"/>
              </w:rPr>
              <w:t>Facilitate discussions with other levels of government to enhance the delivery of services to support older people to live in the Muswellbrook Shire</w:t>
            </w:r>
          </w:p>
        </w:tc>
        <w:tc>
          <w:tcPr>
            <w:tcW w:w="3232" w:type="dxa"/>
            <w:shd w:val="clear" w:color="auto" w:fill="auto"/>
          </w:tcPr>
          <w:p w14:paraId="172805E6" w14:textId="77777777" w:rsidR="00C83333" w:rsidRPr="0085225A" w:rsidRDefault="00C83333" w:rsidP="002353A8">
            <w:pPr>
              <w:spacing w:before="120" w:after="120"/>
              <w:jc w:val="both"/>
              <w:rPr>
                <w:rFonts w:cs="Arial"/>
              </w:rPr>
            </w:pPr>
            <w:r w:rsidRPr="0085225A">
              <w:rPr>
                <w:rFonts w:cs="Arial"/>
              </w:rPr>
              <w:t>Improved services for older residents.</w:t>
            </w:r>
          </w:p>
        </w:tc>
      </w:tr>
      <w:tr w:rsidR="004C2D77" w:rsidRPr="00D902FC" w14:paraId="172805EC" w14:textId="77777777" w:rsidTr="004C2D77">
        <w:trPr>
          <w:trHeight w:val="457"/>
          <w:jc w:val="center"/>
        </w:trPr>
        <w:tc>
          <w:tcPr>
            <w:tcW w:w="3232" w:type="dxa"/>
            <w:vMerge w:val="restart"/>
            <w:shd w:val="clear" w:color="auto" w:fill="auto"/>
          </w:tcPr>
          <w:p w14:paraId="172805E8" w14:textId="77777777" w:rsidR="004C2D77" w:rsidRPr="0085225A" w:rsidRDefault="004C2D77" w:rsidP="002353A8">
            <w:pPr>
              <w:spacing w:before="120" w:after="120"/>
              <w:jc w:val="both"/>
              <w:rPr>
                <w:rFonts w:cs="Arial"/>
              </w:rPr>
            </w:pPr>
            <w:r w:rsidRPr="0085225A">
              <w:rPr>
                <w:rFonts w:cs="Arial"/>
                <w:b/>
              </w:rPr>
              <w:t>GOAL TEN</w:t>
            </w:r>
          </w:p>
          <w:p w14:paraId="172805E9" w14:textId="77777777" w:rsidR="004C2D77" w:rsidRPr="0085225A" w:rsidRDefault="004C2D77" w:rsidP="002353A8">
            <w:pPr>
              <w:spacing w:before="120" w:after="120"/>
              <w:jc w:val="both"/>
              <w:rPr>
                <w:rFonts w:cs="Arial"/>
              </w:rPr>
            </w:pPr>
            <w:r w:rsidRPr="0085225A">
              <w:rPr>
                <w:rFonts w:cs="Arial"/>
              </w:rPr>
              <w:t>Further the process of reconciliation in the Shire</w:t>
            </w:r>
          </w:p>
        </w:tc>
        <w:tc>
          <w:tcPr>
            <w:tcW w:w="3232" w:type="dxa"/>
            <w:shd w:val="clear" w:color="auto" w:fill="auto"/>
          </w:tcPr>
          <w:p w14:paraId="172805EA" w14:textId="734CAE31" w:rsidR="004C2D77" w:rsidRPr="0085225A" w:rsidRDefault="00F546DF" w:rsidP="002353A8">
            <w:pPr>
              <w:tabs>
                <w:tab w:val="left" w:pos="517"/>
              </w:tabs>
              <w:spacing w:before="120" w:after="120"/>
              <w:ind w:left="517" w:hanging="517"/>
              <w:jc w:val="both"/>
              <w:rPr>
                <w:rFonts w:cs="Arial"/>
              </w:rPr>
            </w:pPr>
            <w:r w:rsidRPr="00F546DF">
              <w:rPr>
                <w:rFonts w:cs="Arial"/>
                <w:b/>
              </w:rPr>
              <w:t>10</w:t>
            </w:r>
            <w:r w:rsidR="004C2D77" w:rsidRPr="00F546DF">
              <w:rPr>
                <w:rFonts w:cs="Arial"/>
                <w:b/>
              </w:rPr>
              <w:t>.1</w:t>
            </w:r>
            <w:r w:rsidR="002353A8">
              <w:rPr>
                <w:rFonts w:cs="Arial"/>
              </w:rPr>
              <w:tab/>
            </w:r>
            <w:r w:rsidR="004C2D77" w:rsidRPr="0085225A">
              <w:rPr>
                <w:rFonts w:cs="Arial"/>
              </w:rPr>
              <w:t>Collaborate with local Aboriginal people on projects which enhance an appreciation for, and which develop the vitality of, Aboriginal culture.</w:t>
            </w:r>
          </w:p>
        </w:tc>
        <w:tc>
          <w:tcPr>
            <w:tcW w:w="3232" w:type="dxa"/>
            <w:shd w:val="clear" w:color="auto" w:fill="auto"/>
          </w:tcPr>
          <w:p w14:paraId="172805EB" w14:textId="77777777" w:rsidR="004C2D77" w:rsidRPr="0085225A" w:rsidRDefault="004C2D77" w:rsidP="002353A8">
            <w:pPr>
              <w:spacing w:before="120" w:after="120"/>
              <w:jc w:val="both"/>
              <w:rPr>
                <w:rFonts w:cs="Arial"/>
              </w:rPr>
            </w:pPr>
            <w:r w:rsidRPr="0085225A">
              <w:rPr>
                <w:rFonts w:cs="Arial"/>
              </w:rPr>
              <w:t>Improved understanding and appreciation of the importance of the Aboriginal Community and their traditions and culture.</w:t>
            </w:r>
          </w:p>
        </w:tc>
      </w:tr>
      <w:tr w:rsidR="004C2D77" w:rsidRPr="00D902FC" w14:paraId="172805F0" w14:textId="77777777" w:rsidTr="00F576ED">
        <w:trPr>
          <w:trHeight w:val="457"/>
          <w:jc w:val="center"/>
        </w:trPr>
        <w:tc>
          <w:tcPr>
            <w:tcW w:w="3232" w:type="dxa"/>
            <w:vMerge/>
            <w:shd w:val="clear" w:color="auto" w:fill="auto"/>
          </w:tcPr>
          <w:p w14:paraId="172805ED" w14:textId="77777777" w:rsidR="004C2D77" w:rsidRPr="0085225A" w:rsidRDefault="004C2D77" w:rsidP="002353A8">
            <w:pPr>
              <w:spacing w:before="120" w:after="120"/>
              <w:jc w:val="both"/>
              <w:rPr>
                <w:rFonts w:cs="Arial"/>
                <w:b/>
              </w:rPr>
            </w:pPr>
          </w:p>
        </w:tc>
        <w:tc>
          <w:tcPr>
            <w:tcW w:w="3232" w:type="dxa"/>
            <w:shd w:val="clear" w:color="auto" w:fill="auto"/>
          </w:tcPr>
          <w:p w14:paraId="172805EE" w14:textId="3984F876" w:rsidR="004C2D77" w:rsidRPr="0085225A" w:rsidRDefault="00F546DF" w:rsidP="002353A8">
            <w:pPr>
              <w:tabs>
                <w:tab w:val="left" w:pos="517"/>
              </w:tabs>
              <w:spacing w:before="120" w:after="120"/>
              <w:ind w:left="517" w:hanging="517"/>
              <w:jc w:val="both"/>
              <w:rPr>
                <w:rFonts w:cs="Arial"/>
              </w:rPr>
            </w:pPr>
            <w:r w:rsidRPr="00F546DF">
              <w:rPr>
                <w:rFonts w:cs="Arial"/>
                <w:b/>
              </w:rPr>
              <w:t>10</w:t>
            </w:r>
            <w:r w:rsidR="004C2D77" w:rsidRPr="00F546DF">
              <w:rPr>
                <w:rFonts w:cs="Arial"/>
                <w:b/>
              </w:rPr>
              <w:t>.2</w:t>
            </w:r>
            <w:r w:rsidR="004C2D77" w:rsidRPr="0085225A">
              <w:rPr>
                <w:rFonts w:cs="Arial"/>
              </w:rPr>
              <w:t xml:space="preserve"> </w:t>
            </w:r>
            <w:r w:rsidR="002353A8">
              <w:rPr>
                <w:rFonts w:cs="Arial"/>
              </w:rPr>
              <w:tab/>
            </w:r>
            <w:r w:rsidR="004C2D77" w:rsidRPr="0085225A">
              <w:rPr>
                <w:rFonts w:cs="Arial"/>
              </w:rPr>
              <w:t>Raise awareness of the local Aboriginal Community and an appreciation of their long traditions and culture.</w:t>
            </w:r>
          </w:p>
        </w:tc>
        <w:tc>
          <w:tcPr>
            <w:tcW w:w="3232" w:type="dxa"/>
            <w:shd w:val="clear" w:color="auto" w:fill="auto"/>
          </w:tcPr>
          <w:p w14:paraId="172805EF" w14:textId="77777777" w:rsidR="004C2D77" w:rsidRPr="0085225A" w:rsidRDefault="004C2D77" w:rsidP="002353A8">
            <w:pPr>
              <w:spacing w:before="120" w:after="120"/>
              <w:jc w:val="both"/>
              <w:rPr>
                <w:rFonts w:cs="Arial"/>
              </w:rPr>
            </w:pPr>
            <w:r w:rsidRPr="0085225A">
              <w:rPr>
                <w:rFonts w:cs="Arial"/>
              </w:rPr>
              <w:t>Improved understanding and appreciation of the importance of the Aboriginal Community and their traditions and culture.</w:t>
            </w:r>
          </w:p>
        </w:tc>
      </w:tr>
    </w:tbl>
    <w:p w14:paraId="172805F1" w14:textId="77777777" w:rsidR="00646E6E" w:rsidRPr="00D902FC" w:rsidRDefault="00646E6E" w:rsidP="002353A8">
      <w:pPr>
        <w:jc w:val="both"/>
        <w:rPr>
          <w:rFonts w:ascii="Calibri" w:hAnsi="Calibri" w:cs="Calibri"/>
        </w:rPr>
      </w:pPr>
    </w:p>
    <w:p w14:paraId="172805F2" w14:textId="77777777" w:rsidR="004A1E9D" w:rsidRPr="004A1E9D" w:rsidRDefault="004A1E9D" w:rsidP="002353A8">
      <w:pPr>
        <w:keepNext/>
        <w:spacing w:after="120"/>
        <w:jc w:val="both"/>
        <w:outlineLvl w:val="2"/>
        <w:rPr>
          <w:b/>
          <w:bCs/>
          <w:color w:val="9AA065"/>
          <w:sz w:val="28"/>
          <w:szCs w:val="26"/>
          <w:lang w:val="en-US"/>
        </w:rPr>
      </w:pPr>
      <w:r w:rsidRPr="004A1E9D">
        <w:rPr>
          <w:b/>
          <w:bCs/>
          <w:color w:val="9AA065"/>
          <w:sz w:val="28"/>
          <w:szCs w:val="26"/>
          <w:lang w:val="en-US"/>
        </w:rPr>
        <w:t>How Muswellbrook’s Community Goals align with NSW Government Priorities and Plans:</w:t>
      </w:r>
    </w:p>
    <w:p w14:paraId="172805F3"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PREMIER’S PRIORITIES IN ACTION: Reducing domestic violence; tackling childhood obesity; improving education results; protecting our kids; reduce youth homelessness; improving government services; creating jobs; building infrastructure; improving service levels in hospitals.</w:t>
      </w:r>
    </w:p>
    <w:p w14:paraId="172805F4"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STATE PRIORITIES: Increasing housing supply; creating sustainable social housing; increasing cultural participation; improving Aboriginal education outcomes; reducing violent crime.</w:t>
      </w:r>
    </w:p>
    <w:p w14:paraId="172805F5"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HUNTER REGIONAL PLAN 2036: Thriving Communities; create healthy built environments through good design; enhance access to recreational facilities and connect open spaces; revitalise existing communities; greater housing choice and jobs: promote housing diversity; deliver infrastructure to support growth and communities.</w:t>
      </w:r>
    </w:p>
    <w:p w14:paraId="172805F6" w14:textId="77777777" w:rsidR="00646E6E" w:rsidRPr="00D902FC" w:rsidRDefault="00646E6E" w:rsidP="000E6607">
      <w:pPr>
        <w:pStyle w:val="Heading2Blue"/>
      </w:pPr>
      <w:r w:rsidRPr="00D902FC">
        <w:br w:type="page"/>
      </w:r>
      <w:bookmarkStart w:id="39" w:name="_Toc470186583"/>
      <w:r w:rsidR="00776B30" w:rsidRPr="00D902FC">
        <w:lastRenderedPageBreak/>
        <w:t>3.</w:t>
      </w:r>
      <w:r w:rsidR="00776B30" w:rsidRPr="00D902FC">
        <w:tab/>
      </w:r>
      <w:r w:rsidRPr="00D902FC">
        <w:t>Our Plan for Environmental Sustainability</w:t>
      </w:r>
      <w:bookmarkEnd w:id="39"/>
    </w:p>
    <w:p w14:paraId="172805F7" w14:textId="77777777" w:rsidR="00AF74F9" w:rsidRPr="00AF74F9" w:rsidRDefault="00AF74F9" w:rsidP="00C75287">
      <w:pPr>
        <w:pStyle w:val="Heading5"/>
      </w:pPr>
      <w:r w:rsidRPr="00AF74F9">
        <w:t>Our plan for environmental sustainability is to focus on the regeneration of mined land and urban riparian areas, increase our use of renewable energy and to monitor and manage our use of natural resources.</w:t>
      </w:r>
    </w:p>
    <w:p w14:paraId="172805F8" w14:textId="77777777" w:rsidR="00597B38" w:rsidRPr="00D902FC" w:rsidRDefault="00597B38" w:rsidP="002353A8">
      <w:pPr>
        <w:spacing w:after="120"/>
        <w:jc w:val="both"/>
        <w:rPr>
          <w:color w:val="252525"/>
        </w:rPr>
      </w:pPr>
      <w:r w:rsidRPr="00D902FC">
        <w:rPr>
          <w:color w:val="252525"/>
        </w:rPr>
        <w:t>Muswellbrook Shire Council is committed to improve its environmental performance and to demonstrate good environmental practice. We are working towards a number of goals to reduce water and energy usage, improve waste management and promote awareness of environmental issues throughout the community.</w:t>
      </w:r>
    </w:p>
    <w:p w14:paraId="172805F9" w14:textId="77777777" w:rsidR="00597B38" w:rsidRPr="00D902FC" w:rsidRDefault="00597B38" w:rsidP="002353A8">
      <w:pPr>
        <w:spacing w:after="120"/>
        <w:jc w:val="both"/>
        <w:rPr>
          <w:color w:val="252525"/>
        </w:rPr>
      </w:pPr>
      <w:r w:rsidRPr="00D902FC">
        <w:rPr>
          <w:color w:val="252525"/>
        </w:rPr>
        <w:t>Our sustainability goals are to:</w:t>
      </w:r>
    </w:p>
    <w:p w14:paraId="172805FA" w14:textId="77777777" w:rsidR="00597B38" w:rsidRPr="00D902FC" w:rsidRDefault="00597B38" w:rsidP="002353A8">
      <w:pPr>
        <w:numPr>
          <w:ilvl w:val="0"/>
          <w:numId w:val="23"/>
        </w:numPr>
        <w:spacing w:after="120"/>
        <w:jc w:val="both"/>
        <w:rPr>
          <w:color w:val="252525"/>
        </w:rPr>
      </w:pPr>
      <w:r w:rsidRPr="00D902FC">
        <w:rPr>
          <w:color w:val="252525"/>
        </w:rPr>
        <w:t>comply with the requirements of government legislation and regulations as applies to environmental sustainability</w:t>
      </w:r>
    </w:p>
    <w:p w14:paraId="172805FB" w14:textId="77777777" w:rsidR="00597B38" w:rsidRPr="00D902FC" w:rsidRDefault="00597B38" w:rsidP="002353A8">
      <w:pPr>
        <w:numPr>
          <w:ilvl w:val="0"/>
          <w:numId w:val="23"/>
        </w:numPr>
        <w:spacing w:after="120"/>
        <w:jc w:val="both"/>
        <w:rPr>
          <w:color w:val="252525"/>
        </w:rPr>
      </w:pPr>
      <w:r w:rsidRPr="00D902FC">
        <w:rPr>
          <w:color w:val="252525"/>
        </w:rPr>
        <w:t>reduce consumption of energy, water and consumables </w:t>
      </w:r>
    </w:p>
    <w:p w14:paraId="172805FC" w14:textId="77777777" w:rsidR="00597B38" w:rsidRPr="00D902FC" w:rsidRDefault="00597B38" w:rsidP="002353A8">
      <w:pPr>
        <w:numPr>
          <w:ilvl w:val="0"/>
          <w:numId w:val="23"/>
        </w:numPr>
        <w:spacing w:after="120"/>
        <w:jc w:val="both"/>
        <w:rPr>
          <w:color w:val="252525"/>
        </w:rPr>
      </w:pPr>
      <w:r w:rsidRPr="00D902FC">
        <w:rPr>
          <w:color w:val="252525"/>
        </w:rPr>
        <w:t xml:space="preserve">reduce waste to landfill and </w:t>
      </w:r>
      <w:r w:rsidR="003B440D">
        <w:rPr>
          <w:color w:val="252525"/>
        </w:rPr>
        <w:t>enhance</w:t>
      </w:r>
      <w:r w:rsidR="003B440D" w:rsidRPr="00D902FC">
        <w:rPr>
          <w:color w:val="252525"/>
        </w:rPr>
        <w:t xml:space="preserve"> </w:t>
      </w:r>
      <w:r w:rsidRPr="00D902FC">
        <w:rPr>
          <w:color w:val="252525"/>
        </w:rPr>
        <w:t>our recycling system</w:t>
      </w:r>
    </w:p>
    <w:p w14:paraId="172805FD" w14:textId="77777777" w:rsidR="00597B38" w:rsidRPr="00D902FC" w:rsidRDefault="00597B38" w:rsidP="002353A8">
      <w:pPr>
        <w:numPr>
          <w:ilvl w:val="0"/>
          <w:numId w:val="23"/>
        </w:numPr>
        <w:spacing w:after="120"/>
        <w:jc w:val="both"/>
        <w:rPr>
          <w:color w:val="252525"/>
        </w:rPr>
      </w:pPr>
      <w:r w:rsidRPr="00D902FC">
        <w:rPr>
          <w:color w:val="252525"/>
        </w:rPr>
        <w:t>record energy usage and provide an annual estimate of carbon emissions</w:t>
      </w:r>
    </w:p>
    <w:p w14:paraId="172805FE" w14:textId="77777777" w:rsidR="00597B38" w:rsidRPr="00D902FC" w:rsidRDefault="00597B38" w:rsidP="002353A8">
      <w:pPr>
        <w:numPr>
          <w:ilvl w:val="0"/>
          <w:numId w:val="23"/>
        </w:numPr>
        <w:spacing w:after="120"/>
        <w:jc w:val="both"/>
        <w:rPr>
          <w:color w:val="252525"/>
        </w:rPr>
      </w:pPr>
      <w:r w:rsidRPr="00D902FC">
        <w:rPr>
          <w:color w:val="252525"/>
        </w:rPr>
        <w:t>incorporate sustainability measures into relevant business decisions </w:t>
      </w:r>
    </w:p>
    <w:p w14:paraId="172805FF" w14:textId="77777777" w:rsidR="00597B38" w:rsidRPr="00D902FC" w:rsidRDefault="00597B38" w:rsidP="002353A8">
      <w:pPr>
        <w:numPr>
          <w:ilvl w:val="0"/>
          <w:numId w:val="23"/>
        </w:numPr>
        <w:spacing w:after="120"/>
        <w:jc w:val="both"/>
        <w:rPr>
          <w:color w:val="252525"/>
        </w:rPr>
      </w:pPr>
      <w:r w:rsidRPr="00D902FC">
        <w:rPr>
          <w:color w:val="252525"/>
        </w:rPr>
        <w:t>promote environmental sustainability goals to staff, community and key stakeholders. </w:t>
      </w:r>
    </w:p>
    <w:p w14:paraId="17280600" w14:textId="77777777" w:rsidR="00597B38" w:rsidRPr="00D902FC" w:rsidRDefault="00597B38" w:rsidP="002353A8">
      <w:pPr>
        <w:shd w:val="clear" w:color="auto" w:fill="FFFFFF"/>
        <w:spacing w:after="120"/>
        <w:jc w:val="both"/>
        <w:rPr>
          <w:rFonts w:cs="Arial"/>
        </w:rPr>
      </w:pPr>
      <w:r w:rsidRPr="00D902FC">
        <w:t xml:space="preserve">Council supports </w:t>
      </w:r>
      <w:r w:rsidRPr="00D902FC">
        <w:rPr>
          <w:rFonts w:cs="Arial"/>
        </w:rPr>
        <w:t xml:space="preserve">the Principles of Environmentally Sustainable Development as defined in the </w:t>
      </w:r>
      <w:hyperlink r:id="rId36" w:tgtFrame="_blank" w:history="1">
        <w:r w:rsidRPr="00D902FC">
          <w:rPr>
            <w:rFonts w:cs="Arial"/>
            <w:i/>
            <w:iCs/>
          </w:rPr>
          <w:t xml:space="preserve">Protection of the Environment Administration Act 1991 </w:t>
        </w:r>
        <w:r w:rsidRPr="00D902FC">
          <w:rPr>
            <w:rFonts w:cs="Arial"/>
          </w:rPr>
          <w:t>(NSW)</w:t>
        </w:r>
      </w:hyperlink>
      <w:r w:rsidRPr="00D902FC">
        <w:rPr>
          <w:rFonts w:cs="Arial"/>
        </w:rPr>
        <w:t>:</w:t>
      </w:r>
    </w:p>
    <w:p w14:paraId="17280601" w14:textId="77777777" w:rsidR="00597B38" w:rsidRPr="00D902FC" w:rsidRDefault="00597B38" w:rsidP="002353A8">
      <w:pPr>
        <w:numPr>
          <w:ilvl w:val="0"/>
          <w:numId w:val="24"/>
        </w:numPr>
        <w:shd w:val="clear" w:color="auto" w:fill="FFFFFF"/>
        <w:spacing w:after="120"/>
        <w:jc w:val="both"/>
        <w:rPr>
          <w:rFonts w:cs="Arial"/>
          <w:color w:val="3D3D3D"/>
        </w:rPr>
      </w:pPr>
      <w:r w:rsidRPr="00D902FC">
        <w:rPr>
          <w:rFonts w:cs="Arial"/>
          <w:b/>
          <w:i/>
          <w:iCs/>
          <w:color w:val="3D3D3D"/>
        </w:rPr>
        <w:t xml:space="preserve">The precautionary principle </w:t>
      </w:r>
      <w:r w:rsidRPr="00D902FC">
        <w:rPr>
          <w:rFonts w:cs="Arial"/>
          <w:iCs/>
          <w:color w:val="3D3D3D"/>
        </w:rPr>
        <w:t>- p</w:t>
      </w:r>
      <w:r w:rsidRPr="00D902FC">
        <w:rPr>
          <w:rFonts w:cs="Arial"/>
          <w:color w:val="3D3D3D"/>
        </w:rPr>
        <w:t>ublic and private decisions should be guided by careful evaluation to avoid serious or irreversible damage to the environment wherever practicable, and an assessment of the risk-weighted consequences of various options.</w:t>
      </w:r>
    </w:p>
    <w:p w14:paraId="17280602" w14:textId="77777777" w:rsidR="00597B38" w:rsidRPr="00D902FC" w:rsidRDefault="00597B38" w:rsidP="002353A8">
      <w:pPr>
        <w:numPr>
          <w:ilvl w:val="0"/>
          <w:numId w:val="24"/>
        </w:numPr>
        <w:shd w:val="clear" w:color="auto" w:fill="FFFFFF"/>
        <w:spacing w:after="120"/>
        <w:jc w:val="both"/>
        <w:rPr>
          <w:rFonts w:cs="Arial"/>
          <w:color w:val="3D3D3D"/>
        </w:rPr>
      </w:pPr>
      <w:r w:rsidRPr="00D902FC">
        <w:rPr>
          <w:rFonts w:cs="Arial"/>
          <w:b/>
          <w:i/>
          <w:iCs/>
          <w:color w:val="3D3D3D"/>
        </w:rPr>
        <w:t>Inter-generational equity</w:t>
      </w:r>
      <w:r w:rsidRPr="00D902FC">
        <w:rPr>
          <w:rFonts w:cs="Arial"/>
          <w:i/>
          <w:iCs/>
          <w:color w:val="3D3D3D"/>
        </w:rPr>
        <w:t xml:space="preserve"> </w:t>
      </w:r>
      <w:r w:rsidRPr="00D902FC">
        <w:rPr>
          <w:rFonts w:cs="Arial"/>
          <w:iCs/>
          <w:color w:val="3D3D3D"/>
        </w:rPr>
        <w:t>- t</w:t>
      </w:r>
      <w:r w:rsidRPr="00D902FC">
        <w:rPr>
          <w:rFonts w:cs="Arial"/>
          <w:color w:val="3D3D3D"/>
        </w:rPr>
        <w:t>he present generation should ensure that the health, diversity and productivity of the environment are maintained or enhanced for the benefit of future generations,</w:t>
      </w:r>
    </w:p>
    <w:p w14:paraId="17280603" w14:textId="77777777" w:rsidR="00597B38" w:rsidRPr="00D902FC" w:rsidRDefault="00597B38" w:rsidP="002353A8">
      <w:pPr>
        <w:numPr>
          <w:ilvl w:val="0"/>
          <w:numId w:val="24"/>
        </w:numPr>
        <w:shd w:val="clear" w:color="auto" w:fill="FFFFFF"/>
        <w:spacing w:after="120"/>
        <w:jc w:val="both"/>
        <w:rPr>
          <w:rFonts w:cs="Arial"/>
          <w:color w:val="3D3D3D"/>
        </w:rPr>
      </w:pPr>
      <w:r w:rsidRPr="00D902FC">
        <w:rPr>
          <w:rFonts w:cs="Arial"/>
          <w:b/>
          <w:i/>
          <w:iCs/>
          <w:color w:val="3D3D3D"/>
        </w:rPr>
        <w:t>Conservation of biological diversity and ecological integrity</w:t>
      </w:r>
      <w:r w:rsidRPr="00D902FC">
        <w:rPr>
          <w:rFonts w:cs="Arial"/>
          <w:iCs/>
          <w:color w:val="3D3D3D"/>
        </w:rPr>
        <w:t xml:space="preserve"> - c</w:t>
      </w:r>
      <w:r w:rsidRPr="00D902FC">
        <w:rPr>
          <w:rFonts w:cs="Arial"/>
          <w:color w:val="3D3D3D"/>
        </w:rPr>
        <w:t xml:space="preserve">onservation of biological diversity and ecological integrity should be a fundamental consideration in environmental planning and decision-making processes. </w:t>
      </w:r>
    </w:p>
    <w:p w14:paraId="17280604" w14:textId="77777777" w:rsidR="00597B38" w:rsidRPr="00D902FC" w:rsidRDefault="00597B38" w:rsidP="002353A8">
      <w:pPr>
        <w:numPr>
          <w:ilvl w:val="0"/>
          <w:numId w:val="24"/>
        </w:numPr>
        <w:shd w:val="clear" w:color="auto" w:fill="FFFFFF"/>
        <w:spacing w:after="120"/>
        <w:jc w:val="both"/>
        <w:rPr>
          <w:rFonts w:cs="Arial"/>
          <w:color w:val="3D3D3D"/>
        </w:rPr>
      </w:pPr>
      <w:r w:rsidRPr="00D902FC">
        <w:rPr>
          <w:rFonts w:cs="Arial"/>
          <w:b/>
          <w:i/>
          <w:iCs/>
          <w:color w:val="3D3D3D"/>
        </w:rPr>
        <w:t>Improved valuation, pricing and incentive mechanisms</w:t>
      </w:r>
      <w:r w:rsidRPr="00D902FC">
        <w:rPr>
          <w:rFonts w:cs="Arial"/>
          <w:iCs/>
          <w:color w:val="3D3D3D"/>
        </w:rPr>
        <w:t xml:space="preserve"> - e</w:t>
      </w:r>
      <w:r w:rsidRPr="00D902FC">
        <w:rPr>
          <w:rFonts w:cs="Arial"/>
          <w:color w:val="3D3D3D"/>
        </w:rPr>
        <w:t xml:space="preserve">nvironmental factors should be included in the valuation of assets and services for example, the </w:t>
      </w:r>
      <w:r w:rsidRPr="00D902FC">
        <w:rPr>
          <w:rFonts w:cs="Arial"/>
          <w:color w:val="231F20"/>
        </w:rPr>
        <w:t>polluter pays – those who generate pollution and waste should bear the cost of containment, avoidance or abatement.</w:t>
      </w:r>
    </w:p>
    <w:p w14:paraId="17280605" w14:textId="77777777" w:rsidR="00597B38" w:rsidRPr="00D902FC" w:rsidRDefault="00597B38" w:rsidP="002353A8">
      <w:pPr>
        <w:shd w:val="clear" w:color="auto" w:fill="FFFFFF"/>
        <w:spacing w:after="120"/>
        <w:jc w:val="both"/>
        <w:rPr>
          <w:rFonts w:cs="Arial"/>
          <w:color w:val="3D3D3D"/>
        </w:rPr>
      </w:pPr>
      <w:r w:rsidRPr="00D902FC">
        <w:rPr>
          <w:rFonts w:cs="Arial"/>
          <w:color w:val="3D3D3D"/>
        </w:rPr>
        <w:t>These principles are implemented at the State level through a number of decision-making processes, including the regulation of pollution, and development assessment and approval regimes.</w:t>
      </w:r>
    </w:p>
    <w:p w14:paraId="17280606" w14:textId="77777777" w:rsidR="00EF6D53" w:rsidRDefault="00EF6D53" w:rsidP="00C75287">
      <w:pPr>
        <w:pStyle w:val="Heading4"/>
      </w:pPr>
      <w:r w:rsidRPr="00D902FC">
        <w:t>In arriving at this Del</w:t>
      </w:r>
      <w:r w:rsidR="002621A1" w:rsidRPr="00D902FC">
        <w:t>ivery Program</w:t>
      </w:r>
      <w:r w:rsidRPr="00D902FC">
        <w:t xml:space="preserve"> Council has carefully considered the various local environmental sustainability issues, along with the external mega-trends</w:t>
      </w:r>
      <w:r w:rsidR="002621A1" w:rsidRPr="00D902FC">
        <w:t>, as</w:t>
      </w:r>
      <w:r w:rsidRPr="00D902FC">
        <w:t xml:space="preserve"> outlined in the following table:</w:t>
      </w:r>
    </w:p>
    <w:p w14:paraId="5F119749" w14:textId="77777777" w:rsidR="00453235" w:rsidRPr="00453235" w:rsidRDefault="00453235" w:rsidP="002353A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B04DC" w:rsidRPr="00D902FC" w14:paraId="17280608" w14:textId="77777777" w:rsidTr="00776B30">
        <w:trPr>
          <w:trHeight w:val="284"/>
          <w:jc w:val="center"/>
        </w:trPr>
        <w:tc>
          <w:tcPr>
            <w:tcW w:w="9242" w:type="dxa"/>
            <w:shd w:val="clear" w:color="auto" w:fill="92CDDC"/>
          </w:tcPr>
          <w:p w14:paraId="17280607" w14:textId="77777777" w:rsidR="001B04DC" w:rsidRPr="00D902FC" w:rsidRDefault="001B04DC" w:rsidP="002353A8">
            <w:pPr>
              <w:spacing w:before="240" w:after="240"/>
              <w:jc w:val="both"/>
            </w:pPr>
            <w:r w:rsidRPr="00D902FC">
              <w:t xml:space="preserve">Local </w:t>
            </w:r>
            <w:r w:rsidRPr="00D902FC">
              <w:rPr>
                <w:b/>
              </w:rPr>
              <w:t>environmental</w:t>
            </w:r>
            <w:r w:rsidR="00EF6D53" w:rsidRPr="00D902FC">
              <w:rPr>
                <w:b/>
              </w:rPr>
              <w:t xml:space="preserve"> sustainability</w:t>
            </w:r>
            <w:r w:rsidR="00EF6D53" w:rsidRPr="00D902FC">
              <w:t xml:space="preserve"> issues</w:t>
            </w:r>
          </w:p>
        </w:tc>
      </w:tr>
      <w:tr w:rsidR="001B04DC" w:rsidRPr="00D902FC" w14:paraId="1728060A" w14:textId="77777777" w:rsidTr="00776B30">
        <w:trPr>
          <w:trHeight w:val="284"/>
          <w:jc w:val="center"/>
        </w:trPr>
        <w:tc>
          <w:tcPr>
            <w:tcW w:w="9242" w:type="dxa"/>
            <w:shd w:val="clear" w:color="auto" w:fill="auto"/>
          </w:tcPr>
          <w:p w14:paraId="17280609" w14:textId="77777777" w:rsidR="001B04DC" w:rsidRPr="00D902FC" w:rsidRDefault="001B04DC" w:rsidP="002353A8">
            <w:pPr>
              <w:spacing w:before="240" w:after="240"/>
              <w:jc w:val="both"/>
            </w:pPr>
            <w:r w:rsidRPr="00D902FC">
              <w:rPr>
                <w:szCs w:val="20"/>
              </w:rPr>
              <w:t>Climate change</w:t>
            </w:r>
          </w:p>
        </w:tc>
      </w:tr>
      <w:tr w:rsidR="001B04DC" w:rsidRPr="00D902FC" w14:paraId="1728060C" w14:textId="77777777" w:rsidTr="00776B30">
        <w:trPr>
          <w:trHeight w:val="284"/>
          <w:jc w:val="center"/>
        </w:trPr>
        <w:tc>
          <w:tcPr>
            <w:tcW w:w="9242" w:type="dxa"/>
            <w:shd w:val="clear" w:color="auto" w:fill="auto"/>
          </w:tcPr>
          <w:p w14:paraId="1728060B" w14:textId="77777777" w:rsidR="001B04DC" w:rsidRPr="00D902FC" w:rsidRDefault="001B04DC" w:rsidP="002353A8">
            <w:pPr>
              <w:spacing w:before="240" w:after="240"/>
              <w:jc w:val="both"/>
            </w:pPr>
            <w:r w:rsidRPr="00D902FC">
              <w:t>Loss/re-establishment/rehabilitation of native vegetation and vegetation connectivity</w:t>
            </w:r>
          </w:p>
        </w:tc>
      </w:tr>
      <w:tr w:rsidR="001B04DC" w:rsidRPr="00D902FC" w14:paraId="1728060E" w14:textId="77777777" w:rsidTr="00776B30">
        <w:trPr>
          <w:trHeight w:val="284"/>
          <w:jc w:val="center"/>
        </w:trPr>
        <w:tc>
          <w:tcPr>
            <w:tcW w:w="9242" w:type="dxa"/>
            <w:shd w:val="clear" w:color="auto" w:fill="auto"/>
          </w:tcPr>
          <w:p w14:paraId="1728060D" w14:textId="77777777" w:rsidR="001B04DC" w:rsidRPr="00D902FC" w:rsidRDefault="001B04DC" w:rsidP="002353A8">
            <w:pPr>
              <w:spacing w:before="240" w:after="240"/>
              <w:jc w:val="both"/>
            </w:pPr>
            <w:r w:rsidRPr="00D902FC">
              <w:t>Poor riparian environments and poor public access to waterways</w:t>
            </w:r>
          </w:p>
        </w:tc>
      </w:tr>
    </w:tbl>
    <w:p w14:paraId="1728060F" w14:textId="77777777" w:rsidR="00792C03" w:rsidRPr="00D902FC" w:rsidRDefault="00792C03" w:rsidP="00C75287">
      <w:pPr>
        <w:pStyle w:val="Heading4"/>
        <w:rPr>
          <w:highlight w:val="yellow"/>
        </w:rPr>
      </w:pPr>
    </w:p>
    <w:p w14:paraId="17280610" w14:textId="77777777" w:rsidR="00646E6E" w:rsidRPr="00D902FC" w:rsidRDefault="00646E6E" w:rsidP="00C75287">
      <w:pPr>
        <w:pStyle w:val="Heading1"/>
        <w:jc w:val="center"/>
      </w:pPr>
      <w:r w:rsidRPr="00D902FC">
        <w:br w:type="page"/>
      </w:r>
      <w:bookmarkStart w:id="40" w:name="_Toc470186584"/>
      <w:r w:rsidRPr="00D902FC">
        <w:lastRenderedPageBreak/>
        <w:t>Environmental Sustainability</w:t>
      </w:r>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232"/>
        <w:gridCol w:w="3232"/>
      </w:tblGrid>
      <w:tr w:rsidR="00EF6D53" w:rsidRPr="00C75287" w14:paraId="17280614" w14:textId="77777777" w:rsidTr="00F576ED">
        <w:trPr>
          <w:trHeight w:val="283"/>
          <w:jc w:val="center"/>
        </w:trPr>
        <w:tc>
          <w:tcPr>
            <w:tcW w:w="3232" w:type="dxa"/>
            <w:shd w:val="clear" w:color="auto" w:fill="92CDDC"/>
          </w:tcPr>
          <w:p w14:paraId="17280611" w14:textId="77777777" w:rsidR="00EF6D53" w:rsidRPr="00C75287" w:rsidRDefault="00EF6D53" w:rsidP="00C75287">
            <w:pPr>
              <w:spacing w:before="120" w:after="120"/>
              <w:jc w:val="center"/>
              <w:rPr>
                <w:rFonts w:cs="Arial"/>
                <w:b/>
                <w:caps/>
              </w:rPr>
            </w:pPr>
            <w:r w:rsidRPr="00C75287">
              <w:rPr>
                <w:rFonts w:cs="Arial"/>
                <w:b/>
                <w:caps/>
              </w:rPr>
              <w:t>Community Strategic Plan Goal</w:t>
            </w:r>
          </w:p>
        </w:tc>
        <w:tc>
          <w:tcPr>
            <w:tcW w:w="3232" w:type="dxa"/>
            <w:shd w:val="clear" w:color="auto" w:fill="92CDDC"/>
          </w:tcPr>
          <w:p w14:paraId="17280612" w14:textId="77777777" w:rsidR="00EF6D53" w:rsidRPr="00C75287" w:rsidRDefault="00EF6D53" w:rsidP="00C75287">
            <w:pPr>
              <w:spacing w:before="120" w:after="120"/>
              <w:jc w:val="center"/>
              <w:rPr>
                <w:rFonts w:cs="Arial"/>
                <w:b/>
                <w:caps/>
              </w:rPr>
            </w:pPr>
            <w:r w:rsidRPr="00C75287">
              <w:rPr>
                <w:rFonts w:cs="Arial"/>
                <w:b/>
                <w:caps/>
              </w:rPr>
              <w:t>Delivery Program Objective</w:t>
            </w:r>
          </w:p>
        </w:tc>
        <w:tc>
          <w:tcPr>
            <w:tcW w:w="3232" w:type="dxa"/>
            <w:shd w:val="clear" w:color="auto" w:fill="92CDDC"/>
          </w:tcPr>
          <w:p w14:paraId="17280613" w14:textId="77777777" w:rsidR="00EF6D53" w:rsidRPr="00C75287" w:rsidRDefault="00EF6D53" w:rsidP="00C75287">
            <w:pPr>
              <w:spacing w:before="120" w:after="120"/>
              <w:jc w:val="center"/>
              <w:rPr>
                <w:rFonts w:cs="Arial"/>
                <w:b/>
                <w:caps/>
              </w:rPr>
            </w:pPr>
            <w:r w:rsidRPr="00C75287">
              <w:rPr>
                <w:rFonts w:cs="Arial"/>
                <w:b/>
                <w:caps/>
              </w:rPr>
              <w:t>Target</w:t>
            </w:r>
          </w:p>
        </w:tc>
      </w:tr>
      <w:tr w:rsidR="00EF6D53" w:rsidRPr="00C75287" w14:paraId="17280622" w14:textId="77777777" w:rsidTr="00F576ED">
        <w:trPr>
          <w:trHeight w:val="283"/>
          <w:jc w:val="center"/>
        </w:trPr>
        <w:tc>
          <w:tcPr>
            <w:tcW w:w="9696" w:type="dxa"/>
            <w:gridSpan w:val="3"/>
            <w:shd w:val="clear" w:color="auto" w:fill="F0FA90"/>
          </w:tcPr>
          <w:p w14:paraId="17280615" w14:textId="2FE7D3C7" w:rsidR="00EF6D53" w:rsidRPr="00C75287" w:rsidRDefault="00D676B0" w:rsidP="002353A8">
            <w:pPr>
              <w:spacing w:before="120" w:after="120"/>
              <w:jc w:val="both"/>
              <w:rPr>
                <w:rFonts w:cs="Arial"/>
                <w:b/>
              </w:rPr>
            </w:pPr>
            <w:r w:rsidRPr="00C75287">
              <w:rPr>
                <w:rFonts w:cs="Arial"/>
                <w:b/>
                <w:noProof/>
              </w:rPr>
              <mc:AlternateContent>
                <mc:Choice Requires="wps">
                  <w:drawing>
                    <wp:anchor distT="0" distB="0" distL="114300" distR="114300" simplePos="0" relativeHeight="251667968" behindDoc="0" locked="0" layoutInCell="1" allowOverlap="1" wp14:anchorId="6BB4547A" wp14:editId="568C1BB0">
                      <wp:simplePos x="0" y="0"/>
                      <wp:positionH relativeFrom="column">
                        <wp:posOffset>2593147</wp:posOffset>
                      </wp:positionH>
                      <wp:positionV relativeFrom="paragraph">
                        <wp:posOffset>1408</wp:posOffset>
                      </wp:positionV>
                      <wp:extent cx="3498491" cy="2210463"/>
                      <wp:effectExtent l="0" t="0" r="0" b="0"/>
                      <wp:wrapNone/>
                      <wp:docPr id="7" name="Text Box 7"/>
                      <wp:cNvGraphicFramePr/>
                      <a:graphic xmlns:a="http://schemas.openxmlformats.org/drawingml/2006/main">
                        <a:graphicData uri="http://schemas.microsoft.com/office/word/2010/wordprocessingShape">
                          <wps:wsp>
                            <wps:cNvSpPr txBox="1"/>
                            <wps:spPr>
                              <a:xfrm>
                                <a:off x="0" y="0"/>
                                <a:ext cx="3498491" cy="2210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F125E" w14:textId="77777777" w:rsidR="006A752A" w:rsidRPr="00C75287" w:rsidRDefault="006A752A" w:rsidP="00D676B0">
                                  <w:pPr>
                                    <w:spacing w:before="120" w:after="120"/>
                                    <w:rPr>
                                      <w:rFonts w:cs="Arial"/>
                                      <w:sz w:val="12"/>
                                    </w:rPr>
                                  </w:pPr>
                                </w:p>
                                <w:p w14:paraId="186DAECE" w14:textId="77777777" w:rsidR="006A752A" w:rsidRPr="00C75287" w:rsidRDefault="006A752A" w:rsidP="00D676B0">
                                  <w:pPr>
                                    <w:numPr>
                                      <w:ilvl w:val="0"/>
                                      <w:numId w:val="25"/>
                                    </w:numPr>
                                    <w:spacing w:before="120" w:after="120"/>
                                    <w:rPr>
                                      <w:rFonts w:cs="Arial"/>
                                    </w:rPr>
                                  </w:pPr>
                                  <w:r w:rsidRPr="00C75287">
                                    <w:rPr>
                                      <w:rFonts w:cs="Arial"/>
                                    </w:rPr>
                                    <w:t>University of Newcastle</w:t>
                                  </w:r>
                                </w:p>
                                <w:p w14:paraId="42D7E070" w14:textId="77777777" w:rsidR="006A752A" w:rsidRPr="00C75287" w:rsidRDefault="006A752A" w:rsidP="00D676B0">
                                  <w:pPr>
                                    <w:numPr>
                                      <w:ilvl w:val="0"/>
                                      <w:numId w:val="25"/>
                                    </w:numPr>
                                    <w:spacing w:before="120" w:after="120"/>
                                    <w:rPr>
                                      <w:rFonts w:cs="Arial"/>
                                    </w:rPr>
                                  </w:pPr>
                                  <w:r w:rsidRPr="00C75287">
                                    <w:rPr>
                                      <w:rFonts w:cs="Arial"/>
                                    </w:rPr>
                                    <w:t>Landcare groups</w:t>
                                  </w:r>
                                </w:p>
                                <w:p w14:paraId="6ECA0D17" w14:textId="77777777" w:rsidR="006A752A" w:rsidRPr="00C75287" w:rsidRDefault="006A752A" w:rsidP="00D676B0">
                                  <w:pPr>
                                    <w:numPr>
                                      <w:ilvl w:val="0"/>
                                      <w:numId w:val="25"/>
                                    </w:numPr>
                                    <w:spacing w:before="120" w:after="120"/>
                                    <w:rPr>
                                      <w:rFonts w:cs="Arial"/>
                                      <w:b/>
                                    </w:rPr>
                                  </w:pPr>
                                  <w:r w:rsidRPr="00C75287">
                                    <w:rPr>
                                      <w:rFonts w:cs="Arial"/>
                                    </w:rPr>
                                    <w:t>Muswellbrook Chamber of Commerce and Industry</w:t>
                                  </w:r>
                                </w:p>
                                <w:p w14:paraId="2A090EEB" w14:textId="5865147B" w:rsidR="006A752A" w:rsidRPr="00C75287" w:rsidRDefault="006A752A" w:rsidP="00D676B0">
                                  <w:pPr>
                                    <w:pStyle w:val="ListParagraph"/>
                                    <w:numPr>
                                      <w:ilvl w:val="0"/>
                                      <w:numId w:val="25"/>
                                    </w:numPr>
                                    <w:spacing w:before="120" w:after="120"/>
                                    <w:rPr>
                                      <w:rFonts w:cs="Arial"/>
                                    </w:rPr>
                                  </w:pPr>
                                  <w:r w:rsidRPr="00C75287">
                                    <w:rPr>
                                      <w:rFonts w:cs="Arial"/>
                                    </w:rPr>
                                    <w:t>Denman Chamber of 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204.2pt;margin-top:.1pt;width:275.45pt;height:17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ipgAIAAGoFAAAOAAAAZHJzL2Uyb0RvYy54bWysVEtv2zAMvg/YfxB0X52k6SuoU2QtOgwo&#10;2mLt0LMiS40xSdQkJnb260fJdhJ0u3TYxabIjxQfH3V51VrDNirEGlzJx0cjzpSTUNXuteTfn28/&#10;nXMWUbhKGHCq5FsV+dX844fLxs/UBFZgKhUYBXFx1viSrxD9rCiiXCkr4hF45cioIViBdAyvRRVE&#10;Q9GtKSaj0WnRQKh8AKliJO1NZ+TzHF9rJfFB66iQmZJTbpi/IX+X6VvML8XsNQi/qmWfhviHLKyo&#10;HV26C3UjULB1qP8IZWsZIILGIwm2AK1rqXINVM149Kaap5XwKtdCzYl+16b4/8LK+81jYHVV8jPO&#10;nLA0omfVIvsMLTtL3Wl8nBHoyRMMW1LTlAd9JGUqutXBpj+Vw8hOfd7uepuCSVIeTy/OpxdjziTZ&#10;JpPxaHp6nOIUe3cfIn5RYFkSSh5oeLmnYnMXsYMOkHSbg9vamDxA41hT8tPjk1F22FkouHEJqzIV&#10;+jCppC71LOHWqIQx7pvS1IpcQVJkEqprE9hGEH2ElMphLj7HJXRCaUriPY49fp/Ve5y7OoabweHO&#10;2dYOQq7+TdrVjyFl3eGp5wd1JxHbZZs5kCeSNEuotjTwAN3CRC9vaxrKnYj4KAJtCM2Yth4f6KMN&#10;UPOhlzhbQfj1N33CE3HJyllDG1fy+HMtguLMfHVE6YvxdJpWNB+mJ2cTOoRDy/LQ4tb2GmgqxCjK&#10;LosJj2YQdQD7Qo/DIt1KJuEk3V1yHMRr7N4BelykWiwyiJbSC7xzT16m0GlIiXLP7YsIvuclEqXv&#10;YdhNMXtDzw6bPB0s1gi6ztzdd7XvPy10Zn//+KQX4/CcUfsncv4bAAD//wMAUEsDBBQABgAIAAAA&#10;IQDvr8xT4AAAAAgBAAAPAAAAZHJzL2Rvd25yZXYueG1sTI9BT4NAFITvJv6HzTPxZheBGoo8moak&#10;MTF6aO3F24PdApF9i+y2RX+960mPk5nMfFOsZzOIs55cbxnhfhGB0NxY1XOLcHjb3mUgnCdWNFjW&#10;CF/awbq8viooV/bCO33e+1aEEnY5IXTej7mUrum0Ibewo+bgHe1kyAc5tVJNdAnlZpBxFD1IQz2H&#10;hY5GXXW6+difDMJztX2lXR2b7Huonl6Om/Hz8L5EvL2ZN48gvJ79Xxh+8QM6lIGptidWTgwIaZSl&#10;IYoQgwj2arlKQNQISZolIMtC/j9Q/gAAAP//AwBQSwECLQAUAAYACAAAACEAtoM4kv4AAADhAQAA&#10;EwAAAAAAAAAAAAAAAAAAAAAAW0NvbnRlbnRfVHlwZXNdLnhtbFBLAQItABQABgAIAAAAIQA4/SH/&#10;1gAAAJQBAAALAAAAAAAAAAAAAAAAAC8BAABfcmVscy8ucmVsc1BLAQItABQABgAIAAAAIQBzSTip&#10;gAIAAGoFAAAOAAAAAAAAAAAAAAAAAC4CAABkcnMvZTJvRG9jLnhtbFBLAQItABQABgAIAAAAIQDv&#10;r8xT4AAAAAgBAAAPAAAAAAAAAAAAAAAAANoEAABkcnMvZG93bnJldi54bWxQSwUGAAAAAAQABADz&#10;AAAA5wUAAAAA&#10;" filled="f" stroked="f" strokeweight=".5pt">
                      <v:textbox>
                        <w:txbxContent>
                          <w:p w14:paraId="580F125E" w14:textId="77777777" w:rsidR="006A752A" w:rsidRPr="00C75287" w:rsidRDefault="006A752A" w:rsidP="00D676B0">
                            <w:pPr>
                              <w:spacing w:before="120" w:after="120"/>
                              <w:rPr>
                                <w:rFonts w:cs="Arial"/>
                                <w:sz w:val="12"/>
                              </w:rPr>
                            </w:pPr>
                          </w:p>
                          <w:p w14:paraId="186DAECE" w14:textId="77777777" w:rsidR="006A752A" w:rsidRPr="00C75287" w:rsidRDefault="006A752A" w:rsidP="00D676B0">
                            <w:pPr>
                              <w:numPr>
                                <w:ilvl w:val="0"/>
                                <w:numId w:val="25"/>
                              </w:numPr>
                              <w:spacing w:before="120" w:after="120"/>
                              <w:rPr>
                                <w:rFonts w:cs="Arial"/>
                              </w:rPr>
                            </w:pPr>
                            <w:r w:rsidRPr="00C75287">
                              <w:rPr>
                                <w:rFonts w:cs="Arial"/>
                              </w:rPr>
                              <w:t>University of Newcastle</w:t>
                            </w:r>
                          </w:p>
                          <w:p w14:paraId="42D7E070" w14:textId="77777777" w:rsidR="006A752A" w:rsidRPr="00C75287" w:rsidRDefault="006A752A" w:rsidP="00D676B0">
                            <w:pPr>
                              <w:numPr>
                                <w:ilvl w:val="0"/>
                                <w:numId w:val="25"/>
                              </w:numPr>
                              <w:spacing w:before="120" w:after="120"/>
                              <w:rPr>
                                <w:rFonts w:cs="Arial"/>
                              </w:rPr>
                            </w:pPr>
                            <w:r w:rsidRPr="00C75287">
                              <w:rPr>
                                <w:rFonts w:cs="Arial"/>
                              </w:rPr>
                              <w:t>Landcare groups</w:t>
                            </w:r>
                          </w:p>
                          <w:p w14:paraId="6ECA0D17" w14:textId="77777777" w:rsidR="006A752A" w:rsidRPr="00C75287" w:rsidRDefault="006A752A" w:rsidP="00D676B0">
                            <w:pPr>
                              <w:numPr>
                                <w:ilvl w:val="0"/>
                                <w:numId w:val="25"/>
                              </w:numPr>
                              <w:spacing w:before="120" w:after="120"/>
                              <w:rPr>
                                <w:rFonts w:cs="Arial"/>
                                <w:b/>
                              </w:rPr>
                            </w:pPr>
                            <w:r w:rsidRPr="00C75287">
                              <w:rPr>
                                <w:rFonts w:cs="Arial"/>
                              </w:rPr>
                              <w:t>Muswellbrook Chamber of Commerce and Industry</w:t>
                            </w:r>
                          </w:p>
                          <w:p w14:paraId="2A090EEB" w14:textId="5865147B" w:rsidR="006A752A" w:rsidRPr="00C75287" w:rsidRDefault="006A752A" w:rsidP="00D676B0">
                            <w:pPr>
                              <w:pStyle w:val="ListParagraph"/>
                              <w:numPr>
                                <w:ilvl w:val="0"/>
                                <w:numId w:val="25"/>
                              </w:numPr>
                              <w:spacing w:before="120" w:after="120"/>
                              <w:rPr>
                                <w:rFonts w:cs="Arial"/>
                              </w:rPr>
                            </w:pPr>
                            <w:r w:rsidRPr="00C75287">
                              <w:rPr>
                                <w:rFonts w:cs="Arial"/>
                              </w:rPr>
                              <w:t>Denman Chamber of Commerce</w:t>
                            </w:r>
                          </w:p>
                        </w:txbxContent>
                      </v:textbox>
                    </v:shape>
                  </w:pict>
                </mc:Fallback>
              </mc:AlternateContent>
            </w:r>
            <w:r w:rsidR="00EF6D53" w:rsidRPr="00C75287">
              <w:rPr>
                <w:rFonts w:cs="Arial"/>
                <w:b/>
              </w:rPr>
              <w:t>IN PARTNERSHIP WITH:</w:t>
            </w:r>
          </w:p>
          <w:p w14:paraId="17280616" w14:textId="77777777" w:rsidR="00EF6D53" w:rsidRPr="00C75287" w:rsidRDefault="002878CA" w:rsidP="002353A8">
            <w:pPr>
              <w:numPr>
                <w:ilvl w:val="0"/>
                <w:numId w:val="25"/>
              </w:numPr>
              <w:spacing w:before="120" w:after="120"/>
              <w:jc w:val="both"/>
              <w:rPr>
                <w:rFonts w:cs="Arial"/>
              </w:rPr>
            </w:pPr>
            <w:r w:rsidRPr="00C75287">
              <w:rPr>
                <w:rFonts w:cs="Arial"/>
              </w:rPr>
              <w:t>NSW</w:t>
            </w:r>
            <w:r w:rsidR="00EF6D53" w:rsidRPr="00C75287">
              <w:rPr>
                <w:rFonts w:cs="Arial"/>
              </w:rPr>
              <w:t xml:space="preserve"> Government</w:t>
            </w:r>
          </w:p>
          <w:p w14:paraId="17280617" w14:textId="77777777" w:rsidR="00A92AFD" w:rsidRPr="00C75287" w:rsidRDefault="00A92AFD" w:rsidP="002353A8">
            <w:pPr>
              <w:numPr>
                <w:ilvl w:val="0"/>
                <w:numId w:val="25"/>
              </w:numPr>
              <w:spacing w:before="120" w:after="120"/>
              <w:jc w:val="both"/>
              <w:rPr>
                <w:rFonts w:cs="Arial"/>
              </w:rPr>
            </w:pPr>
            <w:r w:rsidRPr="00C75287">
              <w:rPr>
                <w:rFonts w:cs="Arial"/>
              </w:rPr>
              <w:t>Federal Government</w:t>
            </w:r>
          </w:p>
          <w:p w14:paraId="17280618" w14:textId="77777777" w:rsidR="00A92AFD" w:rsidRPr="00C75287" w:rsidRDefault="00A92AFD" w:rsidP="002353A8">
            <w:pPr>
              <w:numPr>
                <w:ilvl w:val="0"/>
                <w:numId w:val="25"/>
              </w:numPr>
              <w:spacing w:before="120" w:after="120"/>
              <w:jc w:val="both"/>
              <w:rPr>
                <w:rFonts w:cs="Arial"/>
              </w:rPr>
            </w:pPr>
            <w:r w:rsidRPr="00C75287">
              <w:rPr>
                <w:rFonts w:cs="Arial"/>
              </w:rPr>
              <w:t>Hunter Councils</w:t>
            </w:r>
          </w:p>
          <w:p w14:paraId="17280619" w14:textId="77777777" w:rsidR="00A92AFD" w:rsidRPr="00C75287" w:rsidRDefault="00A92AFD" w:rsidP="002353A8">
            <w:pPr>
              <w:numPr>
                <w:ilvl w:val="0"/>
                <w:numId w:val="25"/>
              </w:numPr>
              <w:spacing w:before="120" w:after="120"/>
              <w:jc w:val="both"/>
              <w:rPr>
                <w:rFonts w:cs="Arial"/>
              </w:rPr>
            </w:pPr>
            <w:r w:rsidRPr="00C75287">
              <w:rPr>
                <w:rFonts w:cs="Arial"/>
              </w:rPr>
              <w:t>Upper Hunter Shire Council</w:t>
            </w:r>
          </w:p>
          <w:p w14:paraId="1728061A" w14:textId="77777777" w:rsidR="00A92AFD" w:rsidRPr="00C75287" w:rsidRDefault="00A92AFD" w:rsidP="002353A8">
            <w:pPr>
              <w:numPr>
                <w:ilvl w:val="0"/>
                <w:numId w:val="25"/>
              </w:numPr>
              <w:spacing w:before="120" w:after="120"/>
              <w:jc w:val="both"/>
              <w:rPr>
                <w:rFonts w:cs="Arial"/>
              </w:rPr>
            </w:pPr>
            <w:r w:rsidRPr="00C75287">
              <w:rPr>
                <w:rFonts w:cs="Arial"/>
              </w:rPr>
              <w:t>Singleton Council</w:t>
            </w:r>
          </w:p>
          <w:p w14:paraId="1728061B" w14:textId="77777777" w:rsidR="00A92AFD" w:rsidRPr="00C75287" w:rsidRDefault="00A92AFD" w:rsidP="002353A8">
            <w:pPr>
              <w:numPr>
                <w:ilvl w:val="0"/>
                <w:numId w:val="25"/>
              </w:numPr>
              <w:spacing w:before="120" w:after="120"/>
              <w:jc w:val="both"/>
              <w:rPr>
                <w:rFonts w:cs="Arial"/>
              </w:rPr>
            </w:pPr>
            <w:r w:rsidRPr="00C75287">
              <w:rPr>
                <w:rFonts w:cs="Arial"/>
              </w:rPr>
              <w:t>Upper Hunter Weeds Authority</w:t>
            </w:r>
          </w:p>
          <w:p w14:paraId="1728061C" w14:textId="77777777" w:rsidR="00A92AFD" w:rsidRPr="00C75287" w:rsidRDefault="00EF6D53" w:rsidP="002353A8">
            <w:pPr>
              <w:numPr>
                <w:ilvl w:val="0"/>
                <w:numId w:val="25"/>
              </w:numPr>
              <w:spacing w:before="120" w:after="120"/>
              <w:jc w:val="both"/>
              <w:rPr>
                <w:rFonts w:cs="Arial"/>
              </w:rPr>
            </w:pPr>
            <w:r w:rsidRPr="00C75287">
              <w:rPr>
                <w:rFonts w:cs="Arial"/>
              </w:rPr>
              <w:t>Mining Industry</w:t>
            </w:r>
          </w:p>
          <w:p w14:paraId="17280621" w14:textId="77705C2C" w:rsidR="00EF6D53" w:rsidRPr="00C75287" w:rsidRDefault="00A92AFD" w:rsidP="002353A8">
            <w:pPr>
              <w:numPr>
                <w:ilvl w:val="0"/>
                <w:numId w:val="25"/>
              </w:numPr>
              <w:spacing w:before="120" w:after="120"/>
              <w:jc w:val="both"/>
              <w:rPr>
                <w:rFonts w:cs="Arial"/>
              </w:rPr>
            </w:pPr>
            <w:r w:rsidRPr="00C75287">
              <w:rPr>
                <w:rFonts w:cs="Arial"/>
              </w:rPr>
              <w:t>AGL Macquarie</w:t>
            </w:r>
          </w:p>
        </w:tc>
      </w:tr>
      <w:tr w:rsidR="00EF6D53" w:rsidRPr="00C75287" w14:paraId="17280627" w14:textId="77777777" w:rsidTr="00F576ED">
        <w:trPr>
          <w:trHeight w:val="283"/>
          <w:jc w:val="center"/>
        </w:trPr>
        <w:tc>
          <w:tcPr>
            <w:tcW w:w="3232" w:type="dxa"/>
            <w:shd w:val="clear" w:color="auto" w:fill="auto"/>
          </w:tcPr>
          <w:p w14:paraId="17280623" w14:textId="4A5BE886" w:rsidR="00EF6D53" w:rsidRPr="00C75287" w:rsidRDefault="00EF6D53" w:rsidP="002353A8">
            <w:pPr>
              <w:spacing w:before="120" w:after="120"/>
              <w:jc w:val="both"/>
              <w:rPr>
                <w:rFonts w:cs="Arial"/>
                <w:b/>
              </w:rPr>
            </w:pPr>
            <w:r w:rsidRPr="00C75287">
              <w:rPr>
                <w:rFonts w:cs="Arial"/>
                <w:b/>
              </w:rPr>
              <w:t xml:space="preserve">GOAL </w:t>
            </w:r>
            <w:r w:rsidR="008F72FF" w:rsidRPr="00C75287">
              <w:rPr>
                <w:rFonts w:cs="Arial"/>
                <w:b/>
              </w:rPr>
              <w:t>ELEVEN</w:t>
            </w:r>
          </w:p>
          <w:p w14:paraId="17280624" w14:textId="77777777" w:rsidR="00EF6D53" w:rsidRPr="00C75287" w:rsidRDefault="00EF6D53" w:rsidP="002353A8">
            <w:pPr>
              <w:spacing w:before="120" w:after="120"/>
              <w:jc w:val="both"/>
              <w:rPr>
                <w:rFonts w:cs="Arial"/>
              </w:rPr>
            </w:pPr>
            <w:r w:rsidRPr="00C75287">
              <w:rPr>
                <w:rFonts w:cs="Arial"/>
              </w:rPr>
              <w:t>Higher quality final landforms with shallower voids and more emphasis on progressive rehabilitation with local workforce participation</w:t>
            </w:r>
          </w:p>
        </w:tc>
        <w:tc>
          <w:tcPr>
            <w:tcW w:w="3232" w:type="dxa"/>
            <w:shd w:val="clear" w:color="auto" w:fill="auto"/>
          </w:tcPr>
          <w:p w14:paraId="17280625" w14:textId="23D266B9" w:rsidR="00EF6D53" w:rsidRPr="00C75287" w:rsidRDefault="00792C03" w:rsidP="002353A8">
            <w:pPr>
              <w:tabs>
                <w:tab w:val="left" w:pos="517"/>
              </w:tabs>
              <w:spacing w:before="120" w:after="120"/>
              <w:ind w:left="517" w:hanging="517"/>
              <w:jc w:val="both"/>
              <w:rPr>
                <w:rFonts w:cs="Arial"/>
              </w:rPr>
            </w:pPr>
            <w:r w:rsidRPr="00C75287">
              <w:rPr>
                <w:rFonts w:cs="Arial"/>
                <w:b/>
              </w:rPr>
              <w:t>1</w:t>
            </w:r>
            <w:r w:rsidR="00F546DF" w:rsidRPr="00C75287">
              <w:rPr>
                <w:rFonts w:cs="Arial"/>
                <w:b/>
              </w:rPr>
              <w:t>1</w:t>
            </w:r>
            <w:r w:rsidRPr="00C75287">
              <w:rPr>
                <w:rFonts w:cs="Arial"/>
                <w:b/>
              </w:rPr>
              <w:t>.1</w:t>
            </w:r>
            <w:r w:rsidR="00EF6D53" w:rsidRPr="00C75287">
              <w:rPr>
                <w:rFonts w:cs="Arial"/>
              </w:rPr>
              <w:t xml:space="preserve"> Work in partnership with industry and other levels of government to achieve improved rehabilitation outcomes for disused mining lands and ongoing employment for the local workforce.</w:t>
            </w:r>
          </w:p>
        </w:tc>
        <w:tc>
          <w:tcPr>
            <w:tcW w:w="3232" w:type="dxa"/>
            <w:shd w:val="clear" w:color="auto" w:fill="auto"/>
          </w:tcPr>
          <w:p w14:paraId="17280626" w14:textId="77777777" w:rsidR="00EF6D53" w:rsidRPr="00C75287" w:rsidRDefault="00EF6D53" w:rsidP="002353A8">
            <w:pPr>
              <w:spacing w:before="120" w:after="120"/>
              <w:jc w:val="both"/>
              <w:rPr>
                <w:rFonts w:cs="Arial"/>
              </w:rPr>
            </w:pPr>
            <w:r w:rsidRPr="00C75287">
              <w:rPr>
                <w:rFonts w:cs="Arial"/>
              </w:rPr>
              <w:t>Improvements in final landforms and void depths.</w:t>
            </w:r>
          </w:p>
        </w:tc>
      </w:tr>
      <w:tr w:rsidR="00EF6D53" w:rsidRPr="00C75287" w14:paraId="1728062C" w14:textId="77777777" w:rsidTr="00F576ED">
        <w:trPr>
          <w:trHeight w:val="283"/>
          <w:jc w:val="center"/>
        </w:trPr>
        <w:tc>
          <w:tcPr>
            <w:tcW w:w="3232" w:type="dxa"/>
            <w:shd w:val="clear" w:color="auto" w:fill="auto"/>
          </w:tcPr>
          <w:p w14:paraId="17280628" w14:textId="54955EE9" w:rsidR="00EF6D53" w:rsidRPr="00C75287" w:rsidRDefault="00EF6D53" w:rsidP="002353A8">
            <w:pPr>
              <w:spacing w:before="120" w:after="120"/>
              <w:jc w:val="both"/>
              <w:rPr>
                <w:rFonts w:cs="Arial"/>
                <w:b/>
              </w:rPr>
            </w:pPr>
            <w:r w:rsidRPr="00C75287">
              <w:rPr>
                <w:rFonts w:cs="Arial"/>
                <w:b/>
              </w:rPr>
              <w:t xml:space="preserve">GOAL </w:t>
            </w:r>
            <w:r w:rsidR="008F72FF" w:rsidRPr="00C75287">
              <w:rPr>
                <w:rFonts w:cs="Arial"/>
                <w:b/>
              </w:rPr>
              <w:t>TWELVE</w:t>
            </w:r>
          </w:p>
          <w:p w14:paraId="17280629" w14:textId="77777777" w:rsidR="00EF6D53" w:rsidRPr="00C75287" w:rsidRDefault="00EF6D53" w:rsidP="002353A8">
            <w:pPr>
              <w:spacing w:before="120" w:after="120"/>
              <w:jc w:val="both"/>
              <w:rPr>
                <w:rFonts w:cs="Arial"/>
              </w:rPr>
            </w:pPr>
            <w:r w:rsidRPr="00C75287">
              <w:rPr>
                <w:rFonts w:cs="Arial"/>
              </w:rPr>
              <w:t>Enhance native vegetation connectivity across the Upper Hunter</w:t>
            </w:r>
          </w:p>
        </w:tc>
        <w:tc>
          <w:tcPr>
            <w:tcW w:w="3232" w:type="dxa"/>
            <w:shd w:val="clear" w:color="auto" w:fill="auto"/>
          </w:tcPr>
          <w:p w14:paraId="1728062A" w14:textId="0B71F9D0" w:rsidR="00EF6D53" w:rsidRPr="00C75287" w:rsidRDefault="00792C03" w:rsidP="002353A8">
            <w:pPr>
              <w:tabs>
                <w:tab w:val="left" w:pos="517"/>
              </w:tabs>
              <w:spacing w:before="120" w:after="120"/>
              <w:ind w:left="517" w:hanging="517"/>
              <w:jc w:val="both"/>
              <w:rPr>
                <w:rFonts w:cs="Arial"/>
              </w:rPr>
            </w:pPr>
            <w:r w:rsidRPr="00C75287">
              <w:rPr>
                <w:rFonts w:cs="Arial"/>
                <w:b/>
              </w:rPr>
              <w:t>1</w:t>
            </w:r>
            <w:r w:rsidR="00F546DF" w:rsidRPr="00C75287">
              <w:rPr>
                <w:rFonts w:cs="Arial"/>
                <w:b/>
              </w:rPr>
              <w:t>2</w:t>
            </w:r>
            <w:r w:rsidRPr="00C75287">
              <w:rPr>
                <w:rFonts w:cs="Arial"/>
                <w:b/>
              </w:rPr>
              <w:t>.1</w:t>
            </w:r>
            <w:r w:rsidR="00EF6D53" w:rsidRPr="00C75287">
              <w:rPr>
                <w:rFonts w:cs="Arial"/>
              </w:rPr>
              <w:t xml:space="preserve"> Support Landcare initiatives and programs to enhance native vegetation connectivity across the Upper Hunter.</w:t>
            </w:r>
          </w:p>
        </w:tc>
        <w:tc>
          <w:tcPr>
            <w:tcW w:w="3232" w:type="dxa"/>
            <w:shd w:val="clear" w:color="auto" w:fill="auto"/>
          </w:tcPr>
          <w:p w14:paraId="1728062B" w14:textId="77777777" w:rsidR="00EF6D53" w:rsidRPr="00C75287" w:rsidRDefault="00EF6D53" w:rsidP="002353A8">
            <w:pPr>
              <w:spacing w:before="120" w:after="120"/>
              <w:jc w:val="both"/>
              <w:rPr>
                <w:rFonts w:cs="Arial"/>
              </w:rPr>
            </w:pPr>
            <w:r w:rsidRPr="00C75287">
              <w:rPr>
                <w:rFonts w:cs="Arial"/>
              </w:rPr>
              <w:t>Enhanced native vegetation connectivity across the Upper Hunter.</w:t>
            </w:r>
          </w:p>
        </w:tc>
      </w:tr>
      <w:tr w:rsidR="00EF6D53" w:rsidRPr="00C75287" w14:paraId="17280631" w14:textId="77777777" w:rsidTr="00F576ED">
        <w:trPr>
          <w:trHeight w:val="283"/>
          <w:jc w:val="center"/>
        </w:trPr>
        <w:tc>
          <w:tcPr>
            <w:tcW w:w="3232" w:type="dxa"/>
            <w:shd w:val="clear" w:color="auto" w:fill="auto"/>
          </w:tcPr>
          <w:p w14:paraId="1728062D" w14:textId="4CAC3780" w:rsidR="00EF6D53" w:rsidRPr="00C75287" w:rsidRDefault="00EF6D53" w:rsidP="002353A8">
            <w:pPr>
              <w:spacing w:before="120" w:after="120"/>
              <w:jc w:val="both"/>
              <w:rPr>
                <w:rFonts w:cs="Arial"/>
                <w:b/>
              </w:rPr>
            </w:pPr>
            <w:r w:rsidRPr="00C75287">
              <w:rPr>
                <w:rFonts w:cs="Arial"/>
                <w:b/>
              </w:rPr>
              <w:t xml:space="preserve">GOAL </w:t>
            </w:r>
            <w:r w:rsidR="00213737" w:rsidRPr="00C75287">
              <w:rPr>
                <w:rFonts w:cs="Arial"/>
                <w:b/>
              </w:rPr>
              <w:t>THIRTEEN</w:t>
            </w:r>
          </w:p>
          <w:p w14:paraId="1728062E" w14:textId="77777777" w:rsidR="00EF6D53" w:rsidRPr="00C75287" w:rsidRDefault="00EF6D53" w:rsidP="002353A8">
            <w:pPr>
              <w:spacing w:before="120" w:after="120"/>
              <w:jc w:val="both"/>
              <w:rPr>
                <w:rFonts w:cs="Arial"/>
              </w:rPr>
            </w:pPr>
            <w:r w:rsidRPr="00C75287">
              <w:rPr>
                <w:rFonts w:cs="Arial"/>
              </w:rPr>
              <w:t>Our local rivers and creeks are enhanced, utilised and valued</w:t>
            </w:r>
          </w:p>
        </w:tc>
        <w:tc>
          <w:tcPr>
            <w:tcW w:w="3232" w:type="dxa"/>
            <w:shd w:val="clear" w:color="auto" w:fill="auto"/>
          </w:tcPr>
          <w:p w14:paraId="1728062F" w14:textId="0D4FAB7C" w:rsidR="00EF6D53" w:rsidRPr="00C75287" w:rsidRDefault="00F546DF" w:rsidP="002353A8">
            <w:pPr>
              <w:tabs>
                <w:tab w:val="left" w:pos="517"/>
              </w:tabs>
              <w:spacing w:before="120" w:after="120"/>
              <w:ind w:left="517" w:hanging="517"/>
              <w:jc w:val="both"/>
              <w:rPr>
                <w:rFonts w:cs="Arial"/>
              </w:rPr>
            </w:pPr>
            <w:r w:rsidRPr="00C75287">
              <w:rPr>
                <w:rFonts w:cs="Arial"/>
                <w:b/>
              </w:rPr>
              <w:t>13</w:t>
            </w:r>
            <w:r w:rsidR="00792C03" w:rsidRPr="00C75287">
              <w:rPr>
                <w:rFonts w:cs="Arial"/>
                <w:b/>
              </w:rPr>
              <w:t>.1</w:t>
            </w:r>
            <w:r w:rsidR="00EF6D53" w:rsidRPr="00C75287">
              <w:rPr>
                <w:rFonts w:cs="Arial"/>
              </w:rPr>
              <w:t xml:space="preserve"> </w:t>
            </w:r>
            <w:r w:rsidR="00E92F21" w:rsidRPr="00C75287">
              <w:rPr>
                <w:rFonts w:cs="Arial"/>
              </w:rPr>
              <w:t xml:space="preserve">Adopt an </w:t>
            </w:r>
            <w:r w:rsidR="00EF6D53" w:rsidRPr="00C75287">
              <w:rPr>
                <w:rFonts w:cs="Arial"/>
              </w:rPr>
              <w:t>Urban Riparian Masterplan</w:t>
            </w:r>
            <w:r w:rsidR="00E92F21" w:rsidRPr="00C75287">
              <w:rPr>
                <w:rFonts w:cs="Arial"/>
              </w:rPr>
              <w:t xml:space="preserve"> and implement actions</w:t>
            </w:r>
            <w:r w:rsidR="00EF6D53" w:rsidRPr="00C75287">
              <w:rPr>
                <w:rFonts w:cs="Arial"/>
              </w:rPr>
              <w:t>.</w:t>
            </w:r>
          </w:p>
        </w:tc>
        <w:tc>
          <w:tcPr>
            <w:tcW w:w="3232" w:type="dxa"/>
            <w:shd w:val="clear" w:color="auto" w:fill="auto"/>
          </w:tcPr>
          <w:p w14:paraId="17280630" w14:textId="77777777" w:rsidR="00EF6D53" w:rsidRPr="00C75287" w:rsidRDefault="00EF6D53" w:rsidP="002353A8">
            <w:pPr>
              <w:spacing w:before="120" w:after="120"/>
              <w:jc w:val="both"/>
              <w:rPr>
                <w:rFonts w:cs="Arial"/>
              </w:rPr>
            </w:pPr>
            <w:r w:rsidRPr="00C75287">
              <w:rPr>
                <w:rFonts w:cs="Arial"/>
              </w:rPr>
              <w:t>Healthier waterways and greater recreational use by the community.</w:t>
            </w:r>
          </w:p>
        </w:tc>
      </w:tr>
      <w:tr w:rsidR="002530F4" w:rsidRPr="00C75287" w14:paraId="17280636" w14:textId="77777777" w:rsidTr="00F576ED">
        <w:trPr>
          <w:trHeight w:val="283"/>
          <w:jc w:val="center"/>
        </w:trPr>
        <w:tc>
          <w:tcPr>
            <w:tcW w:w="3232" w:type="dxa"/>
            <w:vMerge w:val="restart"/>
            <w:shd w:val="clear" w:color="auto" w:fill="auto"/>
          </w:tcPr>
          <w:p w14:paraId="17280632" w14:textId="4E44D7BA" w:rsidR="002530F4" w:rsidRPr="00C75287" w:rsidRDefault="002530F4" w:rsidP="002353A8">
            <w:pPr>
              <w:spacing w:before="120" w:after="120"/>
              <w:jc w:val="both"/>
              <w:rPr>
                <w:rFonts w:cs="Arial"/>
                <w:b/>
              </w:rPr>
            </w:pPr>
            <w:r w:rsidRPr="00C75287">
              <w:rPr>
                <w:rFonts w:cs="Arial"/>
                <w:b/>
              </w:rPr>
              <w:t>GOAL FOURTEEN</w:t>
            </w:r>
          </w:p>
          <w:p w14:paraId="17280633" w14:textId="35117628" w:rsidR="002530F4" w:rsidRPr="00C75287" w:rsidRDefault="002530F4" w:rsidP="006F6A2B">
            <w:pPr>
              <w:spacing w:before="120" w:after="120"/>
              <w:jc w:val="both"/>
              <w:rPr>
                <w:rFonts w:cs="Arial"/>
              </w:rPr>
            </w:pPr>
            <w:r w:rsidRPr="00C75287">
              <w:rPr>
                <w:rFonts w:cs="Arial"/>
              </w:rPr>
              <w:t>Support initiatives which reduce the community’s impact on the environment</w:t>
            </w:r>
          </w:p>
        </w:tc>
        <w:tc>
          <w:tcPr>
            <w:tcW w:w="3232" w:type="dxa"/>
            <w:shd w:val="clear" w:color="auto" w:fill="auto"/>
          </w:tcPr>
          <w:p w14:paraId="17280634" w14:textId="61611810" w:rsidR="002530F4" w:rsidRPr="00C75287" w:rsidRDefault="002530F4" w:rsidP="002353A8">
            <w:pPr>
              <w:tabs>
                <w:tab w:val="left" w:pos="517"/>
              </w:tabs>
              <w:spacing w:before="120" w:after="120"/>
              <w:ind w:left="517" w:hanging="517"/>
              <w:jc w:val="both"/>
              <w:rPr>
                <w:rFonts w:cs="Arial"/>
              </w:rPr>
            </w:pPr>
            <w:r w:rsidRPr="00C75287">
              <w:rPr>
                <w:rFonts w:cs="Arial"/>
                <w:b/>
              </w:rPr>
              <w:t>14.1</w:t>
            </w:r>
            <w:r w:rsidRPr="00C75287">
              <w:rPr>
                <w:rFonts w:cs="Arial"/>
              </w:rPr>
              <w:t xml:space="preserve"> Carry out actions under the Sustainability Plan as it relates to air quality, waste reuse and minimisation, electricity minimisation, Council’s Renewable Energy Target and food waste minimisation.</w:t>
            </w:r>
          </w:p>
        </w:tc>
        <w:tc>
          <w:tcPr>
            <w:tcW w:w="3232" w:type="dxa"/>
            <w:shd w:val="clear" w:color="auto" w:fill="auto"/>
          </w:tcPr>
          <w:p w14:paraId="17280635" w14:textId="77777777" w:rsidR="002530F4" w:rsidRPr="00C75287" w:rsidRDefault="002530F4" w:rsidP="002353A8">
            <w:pPr>
              <w:spacing w:before="120" w:after="120"/>
              <w:jc w:val="both"/>
              <w:rPr>
                <w:rFonts w:cs="Arial"/>
              </w:rPr>
            </w:pPr>
            <w:r w:rsidRPr="00C75287">
              <w:rPr>
                <w:rFonts w:cs="Arial"/>
              </w:rPr>
              <w:t>Actions carried out.</w:t>
            </w:r>
          </w:p>
        </w:tc>
      </w:tr>
      <w:tr w:rsidR="002530F4" w:rsidRPr="00C75287" w14:paraId="53349BFA" w14:textId="77777777" w:rsidTr="00F576ED">
        <w:trPr>
          <w:trHeight w:val="283"/>
          <w:jc w:val="center"/>
        </w:trPr>
        <w:tc>
          <w:tcPr>
            <w:tcW w:w="3232" w:type="dxa"/>
            <w:vMerge/>
            <w:shd w:val="clear" w:color="auto" w:fill="auto"/>
          </w:tcPr>
          <w:p w14:paraId="4F7823D9" w14:textId="77777777" w:rsidR="002530F4" w:rsidRPr="00C75287" w:rsidRDefault="002530F4" w:rsidP="002353A8">
            <w:pPr>
              <w:spacing w:before="120" w:after="120"/>
              <w:jc w:val="both"/>
              <w:rPr>
                <w:rFonts w:cs="Arial"/>
                <w:b/>
              </w:rPr>
            </w:pPr>
          </w:p>
        </w:tc>
        <w:tc>
          <w:tcPr>
            <w:tcW w:w="3232" w:type="dxa"/>
            <w:shd w:val="clear" w:color="auto" w:fill="auto"/>
          </w:tcPr>
          <w:p w14:paraId="4F042AE0" w14:textId="39DA9DFF" w:rsidR="002530F4" w:rsidRPr="00C75287" w:rsidRDefault="002530F4" w:rsidP="002353A8">
            <w:pPr>
              <w:tabs>
                <w:tab w:val="left" w:pos="517"/>
              </w:tabs>
              <w:spacing w:before="120" w:after="120"/>
              <w:ind w:left="517" w:hanging="517"/>
              <w:jc w:val="both"/>
              <w:rPr>
                <w:rFonts w:cs="Arial"/>
                <w:b/>
              </w:rPr>
            </w:pPr>
            <w:r w:rsidRPr="00C75287">
              <w:rPr>
                <w:rFonts w:cs="Arial"/>
                <w:b/>
              </w:rPr>
              <w:t xml:space="preserve">14.2 </w:t>
            </w:r>
            <w:r w:rsidRPr="00C75287">
              <w:rPr>
                <w:rFonts w:cs="Arial"/>
                <w:lang w:val="en-US"/>
              </w:rPr>
              <w:t xml:space="preserve">Require all development proposals to avoid and </w:t>
            </w:r>
            <w:r w:rsidRPr="00C75287">
              <w:rPr>
                <w:rFonts w:cs="Arial"/>
              </w:rPr>
              <w:t>mitigate</w:t>
            </w:r>
            <w:r w:rsidRPr="00C75287">
              <w:rPr>
                <w:rFonts w:cs="Arial"/>
                <w:lang w:val="en-US"/>
              </w:rPr>
              <w:t xml:space="preserve"> against potential environmental impacts and facilitate improved environmental outcomes where possible</w:t>
            </w:r>
          </w:p>
        </w:tc>
        <w:tc>
          <w:tcPr>
            <w:tcW w:w="3232" w:type="dxa"/>
            <w:shd w:val="clear" w:color="auto" w:fill="auto"/>
          </w:tcPr>
          <w:p w14:paraId="6DEDB48E" w14:textId="27548387" w:rsidR="002530F4" w:rsidRPr="00C75287" w:rsidRDefault="002530F4" w:rsidP="002353A8">
            <w:pPr>
              <w:spacing w:before="120" w:after="120"/>
              <w:jc w:val="both"/>
              <w:rPr>
                <w:rFonts w:cs="Arial"/>
              </w:rPr>
            </w:pPr>
            <w:r w:rsidRPr="00C75287">
              <w:rPr>
                <w:rFonts w:cs="Arial"/>
              </w:rPr>
              <w:t>Development application process includes review of potential environmental impacts and mitigation requirements included in conditions.</w:t>
            </w:r>
          </w:p>
        </w:tc>
      </w:tr>
    </w:tbl>
    <w:p w14:paraId="17280640" w14:textId="77777777" w:rsidR="00B658AF" w:rsidRDefault="00B658AF" w:rsidP="002353A8">
      <w:pPr>
        <w:jc w:val="both"/>
        <w:rPr>
          <w:rFonts w:ascii="Calibri" w:hAnsi="Calibri" w:cs="Calibri"/>
          <w:sz w:val="36"/>
          <w:szCs w:val="36"/>
        </w:rPr>
      </w:pPr>
    </w:p>
    <w:p w14:paraId="2588A096" w14:textId="77777777" w:rsidR="00FA7446" w:rsidRDefault="00FA7446" w:rsidP="002353A8">
      <w:pPr>
        <w:jc w:val="both"/>
        <w:rPr>
          <w:rFonts w:ascii="Calibri" w:hAnsi="Calibri" w:cs="Calibri"/>
          <w:sz w:val="36"/>
          <w:szCs w:val="36"/>
        </w:rPr>
      </w:pPr>
    </w:p>
    <w:p w14:paraId="1E43AE76" w14:textId="77777777" w:rsidR="00FA7446" w:rsidRDefault="00FA7446" w:rsidP="002353A8">
      <w:pPr>
        <w:jc w:val="both"/>
        <w:rPr>
          <w:rFonts w:ascii="Calibri" w:hAnsi="Calibri" w:cs="Calibri"/>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232"/>
        <w:gridCol w:w="3232"/>
      </w:tblGrid>
      <w:tr w:rsidR="00FA7446" w:rsidRPr="00F546DF" w14:paraId="0101A689" w14:textId="77777777" w:rsidTr="0006471F">
        <w:trPr>
          <w:trHeight w:val="283"/>
          <w:jc w:val="center"/>
        </w:trPr>
        <w:tc>
          <w:tcPr>
            <w:tcW w:w="3232" w:type="dxa"/>
            <w:vMerge w:val="restart"/>
            <w:shd w:val="clear" w:color="auto" w:fill="auto"/>
          </w:tcPr>
          <w:p w14:paraId="0FA328CA" w14:textId="77777777" w:rsidR="00FA7446" w:rsidRPr="00F546DF" w:rsidRDefault="00FA7446" w:rsidP="002353A8">
            <w:pPr>
              <w:spacing w:before="120" w:after="120"/>
              <w:jc w:val="both"/>
              <w:rPr>
                <w:rFonts w:cs="Arial"/>
                <w:b/>
              </w:rPr>
            </w:pPr>
            <w:r w:rsidRPr="00F546DF">
              <w:rPr>
                <w:rFonts w:cs="Arial"/>
                <w:b/>
              </w:rPr>
              <w:t>GOAL FIFTEEN</w:t>
            </w:r>
          </w:p>
          <w:p w14:paraId="01608AE7" w14:textId="00216CB7" w:rsidR="00FA7446" w:rsidRPr="00F546DF" w:rsidRDefault="00FA7446" w:rsidP="006F6A2B">
            <w:pPr>
              <w:spacing w:before="120" w:after="120"/>
              <w:jc w:val="both"/>
              <w:rPr>
                <w:rFonts w:cs="Arial"/>
              </w:rPr>
            </w:pPr>
            <w:r w:rsidRPr="00F546DF">
              <w:rPr>
                <w:rFonts w:cs="Arial"/>
              </w:rPr>
              <w:t xml:space="preserve">Support </w:t>
            </w:r>
            <w:r w:rsidR="006F6A2B">
              <w:rPr>
                <w:rFonts w:cs="Arial"/>
              </w:rPr>
              <w:t>F</w:t>
            </w:r>
            <w:r w:rsidRPr="00F546DF">
              <w:rPr>
                <w:rFonts w:cs="Arial"/>
              </w:rPr>
              <w:t xml:space="preserve">ederal and </w:t>
            </w:r>
            <w:r w:rsidR="006F6A2B">
              <w:rPr>
                <w:rFonts w:cs="Arial"/>
              </w:rPr>
              <w:t>S</w:t>
            </w:r>
            <w:r w:rsidRPr="00F546DF">
              <w:rPr>
                <w:rFonts w:cs="Arial"/>
              </w:rPr>
              <w:t>tate initiatives to reduce the human impact on climate change</w:t>
            </w:r>
          </w:p>
        </w:tc>
        <w:tc>
          <w:tcPr>
            <w:tcW w:w="3232" w:type="dxa"/>
            <w:shd w:val="clear" w:color="auto" w:fill="auto"/>
          </w:tcPr>
          <w:p w14:paraId="6FBD7843" w14:textId="77777777" w:rsidR="00FA7446" w:rsidRPr="00F546DF" w:rsidRDefault="00FA7446" w:rsidP="002353A8">
            <w:pPr>
              <w:tabs>
                <w:tab w:val="left" w:pos="517"/>
              </w:tabs>
              <w:spacing w:before="120" w:after="120"/>
              <w:ind w:left="517" w:hanging="517"/>
              <w:jc w:val="both"/>
              <w:rPr>
                <w:rFonts w:cs="Arial"/>
              </w:rPr>
            </w:pPr>
            <w:r>
              <w:rPr>
                <w:rFonts w:cs="Arial"/>
                <w:b/>
              </w:rPr>
              <w:t>15</w:t>
            </w:r>
            <w:r w:rsidRPr="00F546DF">
              <w:rPr>
                <w:rFonts w:cs="Arial"/>
                <w:b/>
              </w:rPr>
              <w:t>.1</w:t>
            </w:r>
            <w:r w:rsidRPr="00F546DF">
              <w:rPr>
                <w:rFonts w:cs="Arial"/>
              </w:rPr>
              <w:t xml:space="preserve"> Increase the proportion of the energy used by Council from renewable sources.</w:t>
            </w:r>
          </w:p>
        </w:tc>
        <w:tc>
          <w:tcPr>
            <w:tcW w:w="3232" w:type="dxa"/>
            <w:shd w:val="clear" w:color="auto" w:fill="auto"/>
          </w:tcPr>
          <w:p w14:paraId="52BB92F5" w14:textId="77777777" w:rsidR="00FA7446" w:rsidRPr="00F546DF" w:rsidRDefault="00FA7446" w:rsidP="002353A8">
            <w:pPr>
              <w:spacing w:before="120" w:after="120"/>
              <w:jc w:val="both"/>
              <w:rPr>
                <w:rFonts w:cs="Arial"/>
              </w:rPr>
            </w:pPr>
            <w:r w:rsidRPr="00F546DF">
              <w:rPr>
                <w:rFonts w:cs="Arial"/>
              </w:rPr>
              <w:t>Council to meet a Renewable Energy Target of 40% by 2020.</w:t>
            </w:r>
          </w:p>
        </w:tc>
      </w:tr>
      <w:tr w:rsidR="00FA7446" w:rsidRPr="00F546DF" w14:paraId="2AABAAD2" w14:textId="77777777" w:rsidTr="0006471F">
        <w:trPr>
          <w:trHeight w:val="283"/>
          <w:jc w:val="center"/>
        </w:trPr>
        <w:tc>
          <w:tcPr>
            <w:tcW w:w="3232" w:type="dxa"/>
            <w:vMerge/>
            <w:shd w:val="clear" w:color="auto" w:fill="auto"/>
          </w:tcPr>
          <w:p w14:paraId="375E8DF7" w14:textId="77777777" w:rsidR="00FA7446" w:rsidRPr="00F546DF" w:rsidRDefault="00FA7446" w:rsidP="002353A8">
            <w:pPr>
              <w:spacing w:before="120" w:after="120"/>
              <w:jc w:val="both"/>
              <w:rPr>
                <w:rFonts w:cs="Arial"/>
              </w:rPr>
            </w:pPr>
          </w:p>
        </w:tc>
        <w:tc>
          <w:tcPr>
            <w:tcW w:w="3232" w:type="dxa"/>
            <w:shd w:val="clear" w:color="auto" w:fill="auto"/>
          </w:tcPr>
          <w:p w14:paraId="41791F6A" w14:textId="77777777" w:rsidR="00FA7446" w:rsidRPr="00F546DF" w:rsidRDefault="00FA7446" w:rsidP="002353A8">
            <w:pPr>
              <w:tabs>
                <w:tab w:val="left" w:pos="517"/>
              </w:tabs>
              <w:spacing w:before="120" w:after="120"/>
              <w:ind w:left="517" w:hanging="517"/>
              <w:jc w:val="both"/>
              <w:rPr>
                <w:rFonts w:cs="Arial"/>
              </w:rPr>
            </w:pPr>
            <w:r>
              <w:rPr>
                <w:rFonts w:cs="Arial"/>
                <w:b/>
              </w:rPr>
              <w:t>15</w:t>
            </w:r>
            <w:r w:rsidRPr="00F546DF">
              <w:rPr>
                <w:rFonts w:cs="Arial"/>
                <w:b/>
              </w:rPr>
              <w:t>.2</w:t>
            </w:r>
            <w:r w:rsidRPr="00F546DF">
              <w:rPr>
                <w:rFonts w:cs="Arial"/>
              </w:rPr>
              <w:t xml:space="preserve"> Increase the take up of energy used by the wider community from renewable sources.</w:t>
            </w:r>
          </w:p>
        </w:tc>
        <w:tc>
          <w:tcPr>
            <w:tcW w:w="3232" w:type="dxa"/>
            <w:shd w:val="clear" w:color="auto" w:fill="auto"/>
          </w:tcPr>
          <w:p w14:paraId="5EB6ECEA" w14:textId="77777777" w:rsidR="00FA7446" w:rsidRPr="00F546DF" w:rsidRDefault="00FA7446" w:rsidP="002353A8">
            <w:pPr>
              <w:spacing w:before="120" w:after="120"/>
              <w:jc w:val="both"/>
              <w:rPr>
                <w:rFonts w:cs="Arial"/>
              </w:rPr>
            </w:pPr>
            <w:r w:rsidRPr="00F546DF">
              <w:rPr>
                <w:rFonts w:cs="Arial"/>
              </w:rPr>
              <w:t>The community to meet Renewable Energy Target commensurate with the NSW Government Renewable Energy Target.</w:t>
            </w:r>
          </w:p>
        </w:tc>
      </w:tr>
    </w:tbl>
    <w:p w14:paraId="0F822A73" w14:textId="77777777" w:rsidR="00FA7446" w:rsidRDefault="00FA7446" w:rsidP="002353A8">
      <w:pPr>
        <w:keepNext/>
        <w:spacing w:after="120"/>
        <w:jc w:val="both"/>
        <w:outlineLvl w:val="2"/>
        <w:rPr>
          <w:b/>
          <w:bCs/>
          <w:color w:val="9AA065"/>
          <w:sz w:val="28"/>
          <w:szCs w:val="26"/>
          <w:lang w:val="en-US"/>
        </w:rPr>
      </w:pPr>
    </w:p>
    <w:p w14:paraId="17280641" w14:textId="77777777" w:rsidR="004A1E9D" w:rsidRPr="004A1E9D" w:rsidRDefault="004A1E9D" w:rsidP="002353A8">
      <w:pPr>
        <w:keepNext/>
        <w:spacing w:after="120"/>
        <w:jc w:val="both"/>
        <w:outlineLvl w:val="2"/>
        <w:rPr>
          <w:b/>
          <w:bCs/>
          <w:color w:val="9AA065"/>
          <w:sz w:val="28"/>
          <w:szCs w:val="26"/>
          <w:lang w:val="en-US"/>
        </w:rPr>
      </w:pPr>
      <w:r w:rsidRPr="004A1E9D">
        <w:rPr>
          <w:b/>
          <w:bCs/>
          <w:color w:val="9AA065"/>
          <w:sz w:val="28"/>
          <w:szCs w:val="26"/>
          <w:lang w:val="en-US"/>
        </w:rPr>
        <w:t>How Muswellbrook’s Community Goals align with NSW Government Priorities and Plans:</w:t>
      </w:r>
    </w:p>
    <w:p w14:paraId="17280642"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PREMIER’S PRIORITIES IN ACTION: Keeping our environment clean.</w:t>
      </w:r>
    </w:p>
    <w:p w14:paraId="17280643"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HUNTER REGIONAL PLAN 2036: A biodiversity-rich natural environment; protect and connect natural areas; sustain water quality and security; increase resilience to hazards and climate change.</w:t>
      </w:r>
    </w:p>
    <w:p w14:paraId="17280644"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NSW DRAFT CLIMATE CHANGE FUND STRATEGIC PLAN: NSW Aspirational objectives: achieve net-zero emissions of 2050; NSW is more resilient to a changing climate; lead by example to reduce emissions in government operations.</w:t>
      </w:r>
    </w:p>
    <w:p w14:paraId="17280645" w14:textId="77777777" w:rsidR="004A1E9D" w:rsidRDefault="004A1E9D" w:rsidP="002353A8">
      <w:pPr>
        <w:jc w:val="both"/>
        <w:rPr>
          <w:rFonts w:ascii="Calibri" w:hAnsi="Calibri" w:cs="Calibri"/>
          <w:sz w:val="36"/>
          <w:szCs w:val="36"/>
        </w:rPr>
      </w:pPr>
    </w:p>
    <w:p w14:paraId="17280646" w14:textId="77777777" w:rsidR="009E2D70" w:rsidRDefault="009E2D70" w:rsidP="002353A8">
      <w:pPr>
        <w:spacing w:after="0"/>
        <w:jc w:val="both"/>
        <w:rPr>
          <w:rFonts w:cs="Arial"/>
          <w:b/>
          <w:bCs/>
          <w:iCs/>
          <w:color w:val="81BCC9"/>
          <w:sz w:val="40"/>
          <w:szCs w:val="40"/>
        </w:rPr>
      </w:pPr>
      <w:bookmarkStart w:id="41" w:name="_Toc470186585"/>
      <w:r>
        <w:rPr>
          <w:rFonts w:cs="Arial"/>
          <w:sz w:val="40"/>
          <w:szCs w:val="40"/>
        </w:rPr>
        <w:br w:type="page"/>
      </w:r>
    </w:p>
    <w:p w14:paraId="17280647" w14:textId="77777777" w:rsidR="00646E6E" w:rsidRPr="00D902FC" w:rsidRDefault="00776B30" w:rsidP="000E6607">
      <w:pPr>
        <w:pStyle w:val="Heading2Blue"/>
      </w:pPr>
      <w:r w:rsidRPr="00D902FC">
        <w:lastRenderedPageBreak/>
        <w:t>4.</w:t>
      </w:r>
      <w:r w:rsidRPr="00D902FC">
        <w:tab/>
      </w:r>
      <w:r w:rsidR="00646E6E" w:rsidRPr="00D902FC">
        <w:t>Our Plan for Cultural Vitality</w:t>
      </w:r>
      <w:bookmarkEnd w:id="41"/>
    </w:p>
    <w:p w14:paraId="17280648" w14:textId="77777777" w:rsidR="00E92F21" w:rsidRPr="00E92F21" w:rsidRDefault="00E92F21" w:rsidP="00C75287">
      <w:pPr>
        <w:pStyle w:val="Heading5"/>
      </w:pPr>
      <w:r w:rsidRPr="00E92F21">
        <w:t>Our plan for cultural vitality is to increase the variety, availability and access to the arts and cultural experiences.</w:t>
      </w:r>
    </w:p>
    <w:p w14:paraId="17280649" w14:textId="77777777" w:rsidR="00791853" w:rsidRPr="00791853" w:rsidRDefault="00791853" w:rsidP="002353A8">
      <w:pPr>
        <w:jc w:val="both"/>
      </w:pPr>
      <w:r w:rsidRPr="00791853">
        <w:t xml:space="preserve">Muswellbrook Shire aims to be a culturally rich and diverse Shire with communities that have strong identities and a shared sense of place. The communities of the Shire support and value the culture and traditions of local Aboriginal people and acknowledge their profound contribution to the land and communities of the Shire. </w:t>
      </w:r>
    </w:p>
    <w:p w14:paraId="1728064A" w14:textId="77777777" w:rsidR="00791853" w:rsidRPr="00791853" w:rsidRDefault="00791853" w:rsidP="002353A8">
      <w:pPr>
        <w:jc w:val="both"/>
      </w:pPr>
      <w:r w:rsidRPr="00791853">
        <w:t>Council also places importance on the value of the arts and creative industries in all their forms as part of our everyday lives.  Council recognises the value the arts provide to enrich our lived experience and supports:</w:t>
      </w:r>
    </w:p>
    <w:p w14:paraId="1728064B" w14:textId="77777777" w:rsidR="00791853" w:rsidRPr="00791853" w:rsidRDefault="00791853" w:rsidP="002353A8">
      <w:pPr>
        <w:pStyle w:val="ListParagraph"/>
        <w:numPr>
          <w:ilvl w:val="0"/>
          <w:numId w:val="25"/>
        </w:numPr>
        <w:jc w:val="both"/>
      </w:pPr>
      <w:r w:rsidRPr="00791853">
        <w:t xml:space="preserve">Providing opportunities for cultural participation across multiple dimensions; </w:t>
      </w:r>
    </w:p>
    <w:p w14:paraId="1728064C" w14:textId="77777777" w:rsidR="00791853" w:rsidRPr="00791853" w:rsidRDefault="00791853" w:rsidP="002353A8">
      <w:pPr>
        <w:pStyle w:val="ListParagraph"/>
        <w:numPr>
          <w:ilvl w:val="0"/>
          <w:numId w:val="25"/>
        </w:numPr>
        <w:jc w:val="both"/>
      </w:pPr>
      <w:r w:rsidRPr="00791853">
        <w:t>Systems and mechanisms that support and encourage cultural participation; and</w:t>
      </w:r>
    </w:p>
    <w:p w14:paraId="1728064D" w14:textId="77777777" w:rsidR="00791853" w:rsidRPr="00791853" w:rsidRDefault="00791853" w:rsidP="002353A8">
      <w:pPr>
        <w:pStyle w:val="ListParagraph"/>
        <w:numPr>
          <w:ilvl w:val="0"/>
          <w:numId w:val="25"/>
        </w:numPr>
        <w:jc w:val="both"/>
      </w:pPr>
      <w:r w:rsidRPr="00791853">
        <w:t xml:space="preserve">Opportunities for inclusive arts and cultural expression. </w:t>
      </w:r>
    </w:p>
    <w:p w14:paraId="1728064E" w14:textId="77777777" w:rsidR="00791853" w:rsidRPr="00791853" w:rsidRDefault="00791853" w:rsidP="002353A8">
      <w:pPr>
        <w:jc w:val="both"/>
      </w:pPr>
      <w:r w:rsidRPr="00791853">
        <w:t xml:space="preserve">Council looks forward to encouraging growth in </w:t>
      </w:r>
      <w:r w:rsidRPr="00791853">
        <w:rPr>
          <w:lang w:val="en-US"/>
        </w:rPr>
        <w:t>non-profit, public, and commercial arts-related organisations</w:t>
      </w:r>
      <w:r w:rsidRPr="00791853">
        <w:t xml:space="preserve">, </w:t>
      </w:r>
      <w:r w:rsidRPr="00791853">
        <w:rPr>
          <w:lang w:val="en-US"/>
        </w:rPr>
        <w:t>retail arts venues (books</w:t>
      </w:r>
      <w:r w:rsidR="00E92F21">
        <w:rPr>
          <w:lang w:val="en-US"/>
        </w:rPr>
        <w:t>hops</w:t>
      </w:r>
      <w:r w:rsidRPr="00791853">
        <w:rPr>
          <w:lang w:val="en-US"/>
        </w:rPr>
        <w:t xml:space="preserve">, </w:t>
      </w:r>
      <w:r w:rsidR="00E92F21">
        <w:rPr>
          <w:lang w:val="en-US"/>
        </w:rPr>
        <w:t>cinemas</w:t>
      </w:r>
      <w:r w:rsidRPr="00791853">
        <w:rPr>
          <w:lang w:val="en-US"/>
        </w:rPr>
        <w:t>, craft and art suppl</w:t>
      </w:r>
      <w:r w:rsidR="00E92F21">
        <w:rPr>
          <w:lang w:val="en-US"/>
        </w:rPr>
        <w:t>iers</w:t>
      </w:r>
      <w:r w:rsidRPr="00791853">
        <w:rPr>
          <w:lang w:val="en-US"/>
        </w:rPr>
        <w:t>)</w:t>
      </w:r>
      <w:r w:rsidRPr="00791853">
        <w:t xml:space="preserve">, </w:t>
      </w:r>
      <w:r w:rsidRPr="00791853">
        <w:rPr>
          <w:lang w:val="en-US"/>
        </w:rPr>
        <w:t>venues with arts and cultural programming (parks, libraries, multicultural associations, societies, and centr</w:t>
      </w:r>
      <w:r w:rsidR="00E92F21">
        <w:rPr>
          <w:lang w:val="en-US"/>
        </w:rPr>
        <w:t>e</w:t>
      </w:r>
      <w:r w:rsidRPr="00791853">
        <w:rPr>
          <w:lang w:val="en-US"/>
        </w:rPr>
        <w:t>s)</w:t>
      </w:r>
      <w:r w:rsidRPr="00791853">
        <w:t xml:space="preserve">, </w:t>
      </w:r>
      <w:r w:rsidRPr="00791853">
        <w:rPr>
          <w:lang w:val="en-US"/>
        </w:rPr>
        <w:t>festivals and parades</w:t>
      </w:r>
      <w:r w:rsidRPr="00791853">
        <w:t xml:space="preserve">, </w:t>
      </w:r>
      <w:r w:rsidRPr="00791853">
        <w:rPr>
          <w:lang w:val="en-US"/>
        </w:rPr>
        <w:t>arts-focused media outlets (print and electronic, including web-based venues)</w:t>
      </w:r>
      <w:r w:rsidRPr="00791853">
        <w:t xml:space="preserve"> and art</w:t>
      </w:r>
      <w:r w:rsidRPr="00791853">
        <w:rPr>
          <w:lang w:val="en-US"/>
        </w:rPr>
        <w:t xml:space="preserve"> schools.</w:t>
      </w:r>
    </w:p>
    <w:p w14:paraId="1728064F" w14:textId="77777777" w:rsidR="00646E6E" w:rsidRPr="00D902FC" w:rsidRDefault="00646E6E" w:rsidP="002353A8">
      <w:pPr>
        <w:jc w:val="both"/>
      </w:pPr>
      <w:r w:rsidRPr="00D902FC">
        <w:t>In arriving at this Del</w:t>
      </w:r>
      <w:r w:rsidR="00EF6D53" w:rsidRPr="00D902FC">
        <w:t xml:space="preserve">ivery Program Council has </w:t>
      </w:r>
      <w:r w:rsidRPr="00D902FC">
        <w:t xml:space="preserve">carefully considered the various local </w:t>
      </w:r>
      <w:r w:rsidR="00EF6D53" w:rsidRPr="00D902FC">
        <w:t>cultural vitality</w:t>
      </w:r>
      <w:r w:rsidRPr="00D902FC">
        <w:t xml:space="preserve"> issues</w:t>
      </w:r>
      <w:r w:rsidR="00EF6D53" w:rsidRPr="00D902FC">
        <w:t>, along with the external mega-trends, as outlined</w:t>
      </w:r>
      <w:r w:rsidRPr="00D902FC">
        <w:t xml:space="preserve"> in the following table:</w:t>
      </w:r>
    </w:p>
    <w:p w14:paraId="17280650" w14:textId="77777777" w:rsidR="00792C03" w:rsidRPr="00D902FC" w:rsidRDefault="00792C03" w:rsidP="002353A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F6D53" w:rsidRPr="00D902FC" w14:paraId="17280652" w14:textId="77777777" w:rsidTr="00FE6622">
        <w:trPr>
          <w:jc w:val="center"/>
        </w:trPr>
        <w:tc>
          <w:tcPr>
            <w:tcW w:w="9242" w:type="dxa"/>
            <w:shd w:val="clear" w:color="auto" w:fill="92CDDC"/>
          </w:tcPr>
          <w:p w14:paraId="17280651" w14:textId="77777777" w:rsidR="00EF6D53" w:rsidRPr="00D902FC" w:rsidRDefault="00EF6D53" w:rsidP="00792C03">
            <w:pPr>
              <w:spacing w:before="240" w:after="240"/>
            </w:pPr>
            <w:r w:rsidRPr="00D902FC">
              <w:t xml:space="preserve">Local </w:t>
            </w:r>
            <w:r w:rsidR="002621A1" w:rsidRPr="00D902FC">
              <w:rPr>
                <w:b/>
              </w:rPr>
              <w:t>cultural vitality</w:t>
            </w:r>
            <w:r w:rsidRPr="00D902FC">
              <w:t xml:space="preserve"> issues</w:t>
            </w:r>
          </w:p>
        </w:tc>
      </w:tr>
      <w:tr w:rsidR="00EF6D53" w:rsidRPr="00D902FC" w14:paraId="17280654" w14:textId="77777777" w:rsidTr="00FE6622">
        <w:trPr>
          <w:jc w:val="center"/>
        </w:trPr>
        <w:tc>
          <w:tcPr>
            <w:tcW w:w="9242" w:type="dxa"/>
            <w:shd w:val="clear" w:color="auto" w:fill="auto"/>
          </w:tcPr>
          <w:p w14:paraId="17280653" w14:textId="375C1DB3" w:rsidR="00EF6D53" w:rsidRPr="00D902FC" w:rsidRDefault="00090483" w:rsidP="00792C03">
            <w:pPr>
              <w:spacing w:before="240" w:after="240"/>
            </w:pPr>
            <w:r>
              <w:t>A</w:t>
            </w:r>
            <w:r w:rsidR="00D902FC" w:rsidRPr="00D902FC">
              <w:t xml:space="preserve"> variety of opportunities for cultural participation</w:t>
            </w:r>
          </w:p>
        </w:tc>
      </w:tr>
      <w:tr w:rsidR="00D902FC" w:rsidRPr="00D902FC" w14:paraId="17280656" w14:textId="77777777" w:rsidTr="00FE6622">
        <w:trPr>
          <w:jc w:val="center"/>
        </w:trPr>
        <w:tc>
          <w:tcPr>
            <w:tcW w:w="9242" w:type="dxa"/>
            <w:shd w:val="clear" w:color="auto" w:fill="auto"/>
          </w:tcPr>
          <w:p w14:paraId="17280655" w14:textId="7706A0E3" w:rsidR="00D902FC" w:rsidRPr="00D902FC" w:rsidRDefault="00090483" w:rsidP="00D902FC">
            <w:pPr>
              <w:spacing w:before="240" w:after="240"/>
            </w:pPr>
            <w:r>
              <w:t>O</w:t>
            </w:r>
            <w:r w:rsidR="00D902FC" w:rsidRPr="00D902FC">
              <w:t>pportunity to experience high quality national and international arts and culture</w:t>
            </w:r>
          </w:p>
        </w:tc>
      </w:tr>
    </w:tbl>
    <w:p w14:paraId="17280657" w14:textId="77777777" w:rsidR="00EF6D53" w:rsidRPr="00D902FC" w:rsidRDefault="00EF6D53" w:rsidP="00EF6D53"/>
    <w:p w14:paraId="17280658" w14:textId="77777777" w:rsidR="00B94B98" w:rsidRDefault="00B94B98" w:rsidP="00B94B98"/>
    <w:p w14:paraId="17280659" w14:textId="77777777" w:rsidR="00646E6E" w:rsidRPr="00D902FC" w:rsidRDefault="00646E6E" w:rsidP="00776B30"/>
    <w:p w14:paraId="1728065A" w14:textId="77777777" w:rsidR="00646E6E" w:rsidRPr="00D902FC" w:rsidRDefault="00646E6E" w:rsidP="00C75287">
      <w:pPr>
        <w:pStyle w:val="Heading1"/>
        <w:jc w:val="center"/>
      </w:pPr>
      <w:r w:rsidRPr="00D902FC">
        <w:br w:type="page"/>
      </w:r>
      <w:bookmarkStart w:id="42" w:name="_Toc470186586"/>
      <w:r w:rsidRPr="00D902FC">
        <w:lastRenderedPageBreak/>
        <w:t>Cultural Vitality</w:t>
      </w:r>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3232"/>
        <w:gridCol w:w="3232"/>
      </w:tblGrid>
      <w:tr w:rsidR="002621A1" w:rsidRPr="00D902FC" w14:paraId="1728065E" w14:textId="77777777" w:rsidTr="00F576ED">
        <w:trPr>
          <w:trHeight w:val="283"/>
          <w:jc w:val="center"/>
        </w:trPr>
        <w:tc>
          <w:tcPr>
            <w:tcW w:w="3232" w:type="dxa"/>
            <w:shd w:val="clear" w:color="auto" w:fill="92CDDC"/>
          </w:tcPr>
          <w:p w14:paraId="1728065B" w14:textId="77777777" w:rsidR="002621A1" w:rsidRPr="001D1AFB" w:rsidRDefault="002621A1" w:rsidP="00792C03">
            <w:pPr>
              <w:spacing w:before="120" w:after="120"/>
              <w:jc w:val="center"/>
              <w:rPr>
                <w:rFonts w:cs="Arial"/>
                <w:b/>
                <w:caps/>
              </w:rPr>
            </w:pPr>
            <w:r w:rsidRPr="001D1AFB">
              <w:rPr>
                <w:rFonts w:cs="Arial"/>
                <w:b/>
                <w:caps/>
              </w:rPr>
              <w:t>Community Strategic Plan Goal</w:t>
            </w:r>
          </w:p>
        </w:tc>
        <w:tc>
          <w:tcPr>
            <w:tcW w:w="3232" w:type="dxa"/>
            <w:shd w:val="clear" w:color="auto" w:fill="92CDDC"/>
          </w:tcPr>
          <w:p w14:paraId="1728065C" w14:textId="77777777" w:rsidR="002621A1" w:rsidRPr="001D1AFB" w:rsidRDefault="002621A1" w:rsidP="00792C03">
            <w:pPr>
              <w:spacing w:before="120" w:after="120"/>
              <w:jc w:val="center"/>
              <w:rPr>
                <w:rFonts w:cs="Arial"/>
                <w:b/>
                <w:caps/>
              </w:rPr>
            </w:pPr>
            <w:r w:rsidRPr="001D1AFB">
              <w:rPr>
                <w:rFonts w:cs="Arial"/>
                <w:b/>
                <w:caps/>
              </w:rPr>
              <w:t>Delivery Program Objective</w:t>
            </w:r>
          </w:p>
        </w:tc>
        <w:tc>
          <w:tcPr>
            <w:tcW w:w="3232" w:type="dxa"/>
            <w:shd w:val="clear" w:color="auto" w:fill="92CDDC"/>
          </w:tcPr>
          <w:p w14:paraId="1728065D" w14:textId="77777777" w:rsidR="002621A1" w:rsidRPr="001D1AFB" w:rsidRDefault="002621A1" w:rsidP="00792C03">
            <w:pPr>
              <w:spacing w:before="120" w:after="120"/>
              <w:jc w:val="center"/>
              <w:rPr>
                <w:rFonts w:cs="Arial"/>
                <w:b/>
                <w:caps/>
              </w:rPr>
            </w:pPr>
            <w:r w:rsidRPr="001D1AFB">
              <w:rPr>
                <w:rFonts w:cs="Arial"/>
                <w:b/>
                <w:caps/>
              </w:rPr>
              <w:t>Target</w:t>
            </w:r>
          </w:p>
        </w:tc>
      </w:tr>
      <w:tr w:rsidR="002621A1" w:rsidRPr="00D902FC" w14:paraId="17280667" w14:textId="77777777" w:rsidTr="00F576ED">
        <w:trPr>
          <w:trHeight w:val="283"/>
          <w:jc w:val="center"/>
        </w:trPr>
        <w:tc>
          <w:tcPr>
            <w:tcW w:w="9696" w:type="dxa"/>
            <w:gridSpan w:val="3"/>
            <w:shd w:val="clear" w:color="auto" w:fill="F0FA90"/>
          </w:tcPr>
          <w:p w14:paraId="1728065F" w14:textId="77777777" w:rsidR="002621A1" w:rsidRPr="001D1AFB" w:rsidRDefault="002621A1" w:rsidP="00792C03">
            <w:pPr>
              <w:spacing w:before="120" w:after="120"/>
              <w:rPr>
                <w:rFonts w:cs="Arial"/>
                <w:b/>
                <w:caps/>
              </w:rPr>
            </w:pPr>
            <w:r w:rsidRPr="001D1AFB">
              <w:rPr>
                <w:rFonts w:cs="Arial"/>
                <w:b/>
                <w:caps/>
              </w:rPr>
              <w:t>IN PARTNERSHIP WITH:</w:t>
            </w:r>
          </w:p>
          <w:p w14:paraId="17280660" w14:textId="77777777" w:rsidR="002621A1" w:rsidRPr="001D1AFB" w:rsidRDefault="002878CA" w:rsidP="00B94B98">
            <w:pPr>
              <w:numPr>
                <w:ilvl w:val="0"/>
                <w:numId w:val="29"/>
              </w:numPr>
              <w:spacing w:before="120" w:after="120"/>
              <w:rPr>
                <w:rFonts w:cs="Arial"/>
              </w:rPr>
            </w:pPr>
            <w:r w:rsidRPr="001D1AFB">
              <w:rPr>
                <w:rFonts w:cs="Arial"/>
              </w:rPr>
              <w:t>NSW</w:t>
            </w:r>
            <w:r w:rsidR="002621A1" w:rsidRPr="001D1AFB">
              <w:rPr>
                <w:rFonts w:cs="Arial"/>
              </w:rPr>
              <w:t xml:space="preserve"> Government</w:t>
            </w:r>
          </w:p>
          <w:p w14:paraId="17280661" w14:textId="77777777" w:rsidR="00A92AFD" w:rsidRPr="001D1AFB" w:rsidRDefault="00A92AFD" w:rsidP="00B94B98">
            <w:pPr>
              <w:numPr>
                <w:ilvl w:val="0"/>
                <w:numId w:val="29"/>
              </w:numPr>
              <w:spacing w:before="120" w:after="120"/>
              <w:rPr>
                <w:rFonts w:cs="Arial"/>
              </w:rPr>
            </w:pPr>
            <w:r w:rsidRPr="001D1AFB">
              <w:rPr>
                <w:rFonts w:cs="Arial"/>
              </w:rPr>
              <w:t>Federal Government</w:t>
            </w:r>
          </w:p>
          <w:p w14:paraId="17280662" w14:textId="77777777" w:rsidR="002621A1" w:rsidRPr="001D1AFB" w:rsidRDefault="00A92AFD" w:rsidP="00B94B98">
            <w:pPr>
              <w:numPr>
                <w:ilvl w:val="0"/>
                <w:numId w:val="29"/>
              </w:numPr>
              <w:spacing w:before="120" w:after="120"/>
              <w:rPr>
                <w:rFonts w:cs="Arial"/>
              </w:rPr>
            </w:pPr>
            <w:r w:rsidRPr="001D1AFB">
              <w:rPr>
                <w:rFonts w:cs="Arial"/>
              </w:rPr>
              <w:t xml:space="preserve">Arts </w:t>
            </w:r>
            <w:r w:rsidR="002621A1" w:rsidRPr="001D1AFB">
              <w:rPr>
                <w:rFonts w:cs="Arial"/>
              </w:rPr>
              <w:t>Upper Hunter</w:t>
            </w:r>
          </w:p>
          <w:p w14:paraId="17280663" w14:textId="77777777" w:rsidR="00A92AFD" w:rsidRPr="001D1AFB" w:rsidRDefault="00A92AFD" w:rsidP="00B94B98">
            <w:pPr>
              <w:numPr>
                <w:ilvl w:val="0"/>
                <w:numId w:val="29"/>
              </w:numPr>
              <w:spacing w:before="120" w:after="120"/>
              <w:rPr>
                <w:rFonts w:cs="Arial"/>
              </w:rPr>
            </w:pPr>
            <w:r w:rsidRPr="001D1AFB">
              <w:rPr>
                <w:rFonts w:cs="Arial"/>
              </w:rPr>
              <w:t>Mining industry members</w:t>
            </w:r>
          </w:p>
          <w:p w14:paraId="17280664" w14:textId="77777777" w:rsidR="002621A1" w:rsidRPr="001D1AFB" w:rsidRDefault="00A92AFD" w:rsidP="00B94B98">
            <w:pPr>
              <w:numPr>
                <w:ilvl w:val="0"/>
                <w:numId w:val="29"/>
              </w:numPr>
              <w:spacing w:before="120" w:after="120"/>
              <w:rPr>
                <w:rFonts w:cs="Arial"/>
              </w:rPr>
            </w:pPr>
            <w:r w:rsidRPr="001D1AFB">
              <w:rPr>
                <w:rFonts w:cs="Arial"/>
              </w:rPr>
              <w:t>Creative industries sector</w:t>
            </w:r>
          </w:p>
          <w:p w14:paraId="17280665" w14:textId="77777777" w:rsidR="002621A1" w:rsidRPr="001D1AFB" w:rsidRDefault="002621A1" w:rsidP="00A92AFD">
            <w:pPr>
              <w:numPr>
                <w:ilvl w:val="0"/>
                <w:numId w:val="29"/>
              </w:numPr>
              <w:spacing w:before="120" w:after="120"/>
              <w:rPr>
                <w:rFonts w:cs="Arial"/>
                <w:b/>
                <w:caps/>
              </w:rPr>
            </w:pPr>
            <w:r w:rsidRPr="001D1AFB">
              <w:rPr>
                <w:rFonts w:cs="Arial"/>
              </w:rPr>
              <w:t xml:space="preserve">Muswellbrook Chamber of </w:t>
            </w:r>
            <w:r w:rsidR="00A92AFD" w:rsidRPr="001D1AFB">
              <w:rPr>
                <w:rFonts w:cs="Arial"/>
              </w:rPr>
              <w:t>Commerce and Industry</w:t>
            </w:r>
          </w:p>
          <w:p w14:paraId="17280666" w14:textId="77777777" w:rsidR="00A92AFD" w:rsidRPr="001D1AFB" w:rsidRDefault="00A92AFD" w:rsidP="00A92AFD">
            <w:pPr>
              <w:numPr>
                <w:ilvl w:val="0"/>
                <w:numId w:val="29"/>
              </w:numPr>
              <w:spacing w:before="120" w:after="120"/>
              <w:rPr>
                <w:rFonts w:cs="Arial"/>
                <w:b/>
                <w:caps/>
              </w:rPr>
            </w:pPr>
            <w:r w:rsidRPr="001D1AFB">
              <w:rPr>
                <w:rFonts w:cs="Arial"/>
              </w:rPr>
              <w:t>Denman Chamber of Commerce</w:t>
            </w:r>
          </w:p>
        </w:tc>
      </w:tr>
      <w:tr w:rsidR="00B7501F" w:rsidRPr="00D902FC" w14:paraId="1728066C" w14:textId="77777777" w:rsidTr="00E92F21">
        <w:trPr>
          <w:trHeight w:val="1222"/>
          <w:jc w:val="center"/>
        </w:trPr>
        <w:tc>
          <w:tcPr>
            <w:tcW w:w="3232" w:type="dxa"/>
            <w:vMerge w:val="restart"/>
            <w:shd w:val="clear" w:color="auto" w:fill="auto"/>
          </w:tcPr>
          <w:p w14:paraId="17280668" w14:textId="7AFBEA1B" w:rsidR="00B7501F" w:rsidRPr="001D1AFB" w:rsidRDefault="00B7501F" w:rsidP="00792C03">
            <w:pPr>
              <w:spacing w:before="120" w:after="120"/>
              <w:rPr>
                <w:rFonts w:cs="Arial"/>
                <w:b/>
              </w:rPr>
            </w:pPr>
            <w:r w:rsidRPr="001D1AFB">
              <w:rPr>
                <w:rFonts w:cs="Arial"/>
                <w:b/>
              </w:rPr>
              <w:t>GOAL SIXTEEN</w:t>
            </w:r>
          </w:p>
          <w:p w14:paraId="17280669" w14:textId="1D5445A1" w:rsidR="00B7501F" w:rsidRPr="001D1AFB" w:rsidRDefault="00B7501F" w:rsidP="006F6A2B">
            <w:pPr>
              <w:spacing w:before="120" w:after="120"/>
              <w:rPr>
                <w:rFonts w:cs="Arial"/>
              </w:rPr>
            </w:pPr>
            <w:r w:rsidRPr="001D1AFB">
              <w:rPr>
                <w:rFonts w:cs="Arial"/>
              </w:rPr>
              <w:t>Conserve the Heritage and History of the Shire</w:t>
            </w:r>
          </w:p>
        </w:tc>
        <w:tc>
          <w:tcPr>
            <w:tcW w:w="3232" w:type="dxa"/>
            <w:shd w:val="clear" w:color="auto" w:fill="auto"/>
          </w:tcPr>
          <w:p w14:paraId="1728066A" w14:textId="60A4C638" w:rsidR="00B7501F" w:rsidRPr="001D1AFB" w:rsidRDefault="00B7501F" w:rsidP="002353A8">
            <w:pPr>
              <w:tabs>
                <w:tab w:val="left" w:pos="517"/>
              </w:tabs>
              <w:spacing w:before="120" w:after="120"/>
              <w:ind w:left="517" w:hanging="517"/>
              <w:jc w:val="both"/>
              <w:rPr>
                <w:rFonts w:cs="Arial"/>
              </w:rPr>
            </w:pPr>
            <w:r>
              <w:rPr>
                <w:rFonts w:cs="Arial"/>
                <w:b/>
              </w:rPr>
              <w:t>16</w:t>
            </w:r>
            <w:r w:rsidRPr="001D1AFB">
              <w:rPr>
                <w:rFonts w:cs="Arial"/>
                <w:b/>
              </w:rPr>
              <w:t>.1</w:t>
            </w:r>
            <w:r w:rsidR="002353A8">
              <w:rPr>
                <w:rFonts w:cs="Arial"/>
                <w:b/>
              </w:rPr>
              <w:tab/>
            </w:r>
            <w:r w:rsidRPr="001D1AFB">
              <w:rPr>
                <w:rFonts w:cs="Arial"/>
              </w:rPr>
              <w:t>Support the conservation and restoration of the Shire’s heritage items.</w:t>
            </w:r>
          </w:p>
        </w:tc>
        <w:tc>
          <w:tcPr>
            <w:tcW w:w="3232" w:type="dxa"/>
            <w:shd w:val="clear" w:color="auto" w:fill="auto"/>
          </w:tcPr>
          <w:p w14:paraId="1728066B" w14:textId="77777777" w:rsidR="00B7501F" w:rsidRPr="001D1AFB" w:rsidRDefault="00B7501F" w:rsidP="00792C03">
            <w:pPr>
              <w:spacing w:before="120" w:after="120"/>
              <w:rPr>
                <w:rFonts w:cs="Arial"/>
              </w:rPr>
            </w:pPr>
            <w:r w:rsidRPr="001D1AFB">
              <w:rPr>
                <w:rFonts w:cs="Arial"/>
              </w:rPr>
              <w:t>New investment in heritage conservation and restoration made.</w:t>
            </w:r>
          </w:p>
        </w:tc>
      </w:tr>
      <w:tr w:rsidR="00B7501F" w:rsidRPr="00D902FC" w14:paraId="7453788A" w14:textId="77777777" w:rsidTr="00E92F21">
        <w:trPr>
          <w:trHeight w:val="1222"/>
          <w:jc w:val="center"/>
        </w:trPr>
        <w:tc>
          <w:tcPr>
            <w:tcW w:w="3232" w:type="dxa"/>
            <w:vMerge/>
            <w:shd w:val="clear" w:color="auto" w:fill="auto"/>
          </w:tcPr>
          <w:p w14:paraId="60027179" w14:textId="77777777" w:rsidR="00B7501F" w:rsidRPr="001D1AFB" w:rsidRDefault="00B7501F" w:rsidP="00792C03">
            <w:pPr>
              <w:spacing w:before="120" w:after="120"/>
              <w:rPr>
                <w:rFonts w:cs="Arial"/>
                <w:b/>
              </w:rPr>
            </w:pPr>
          </w:p>
        </w:tc>
        <w:tc>
          <w:tcPr>
            <w:tcW w:w="3232" w:type="dxa"/>
            <w:shd w:val="clear" w:color="auto" w:fill="auto"/>
          </w:tcPr>
          <w:p w14:paraId="58C81DB3" w14:textId="3A67DCA5" w:rsidR="00B7501F" w:rsidRDefault="00B7501F" w:rsidP="002353A8">
            <w:pPr>
              <w:tabs>
                <w:tab w:val="left" w:pos="517"/>
              </w:tabs>
              <w:spacing w:before="120" w:after="120"/>
              <w:ind w:left="517" w:hanging="517"/>
              <w:jc w:val="both"/>
              <w:rPr>
                <w:rFonts w:cs="Arial"/>
                <w:b/>
              </w:rPr>
            </w:pPr>
            <w:r>
              <w:rPr>
                <w:rFonts w:cs="Arial"/>
                <w:b/>
              </w:rPr>
              <w:t xml:space="preserve">16.2 </w:t>
            </w:r>
            <w:r w:rsidRPr="00FA7446">
              <w:rPr>
                <w:lang w:val="en-US"/>
              </w:rPr>
              <w:t xml:space="preserve">Ensure sites or artifacts of aboriginal </w:t>
            </w:r>
            <w:r w:rsidRPr="002353A8">
              <w:rPr>
                <w:rFonts w:cs="Arial"/>
              </w:rPr>
              <w:t>significance</w:t>
            </w:r>
            <w:r w:rsidRPr="00FA7446">
              <w:rPr>
                <w:lang w:val="en-US"/>
              </w:rPr>
              <w:t xml:space="preserve"> are protected where new development proposals are considered. </w:t>
            </w:r>
          </w:p>
        </w:tc>
        <w:tc>
          <w:tcPr>
            <w:tcW w:w="3232" w:type="dxa"/>
            <w:shd w:val="clear" w:color="auto" w:fill="auto"/>
          </w:tcPr>
          <w:p w14:paraId="102847B4" w14:textId="5062DC97" w:rsidR="00B7501F" w:rsidRPr="001D1AFB" w:rsidRDefault="0095705D" w:rsidP="0095705D">
            <w:pPr>
              <w:spacing w:before="120" w:after="120"/>
              <w:rPr>
                <w:rFonts w:cs="Arial"/>
              </w:rPr>
            </w:pPr>
            <w:r>
              <w:rPr>
                <w:rFonts w:cs="Arial"/>
              </w:rPr>
              <w:t>D</w:t>
            </w:r>
            <w:r w:rsidR="00B7501F">
              <w:rPr>
                <w:rFonts w:cs="Arial"/>
              </w:rPr>
              <w:t>evelopment assessment includes assessment of the potential impact on aboriginal sites and artefacts</w:t>
            </w:r>
            <w:r>
              <w:rPr>
                <w:rFonts w:cs="Arial"/>
              </w:rPr>
              <w:t xml:space="preserve"> and appropriate mitigation is applied as required</w:t>
            </w:r>
            <w:r w:rsidR="00B7501F">
              <w:rPr>
                <w:rFonts w:cs="Arial"/>
              </w:rPr>
              <w:t>.</w:t>
            </w:r>
          </w:p>
        </w:tc>
      </w:tr>
      <w:tr w:rsidR="00B7501F" w:rsidRPr="00D902FC" w14:paraId="11C93633" w14:textId="77777777" w:rsidTr="00E92F21">
        <w:trPr>
          <w:trHeight w:val="1222"/>
          <w:jc w:val="center"/>
        </w:trPr>
        <w:tc>
          <w:tcPr>
            <w:tcW w:w="3232" w:type="dxa"/>
            <w:vMerge/>
            <w:shd w:val="clear" w:color="auto" w:fill="auto"/>
          </w:tcPr>
          <w:p w14:paraId="5CB28B77" w14:textId="77777777" w:rsidR="00B7501F" w:rsidRPr="001D1AFB" w:rsidRDefault="00B7501F" w:rsidP="00792C03">
            <w:pPr>
              <w:spacing w:before="120" w:after="120"/>
              <w:rPr>
                <w:rFonts w:cs="Arial"/>
                <w:b/>
              </w:rPr>
            </w:pPr>
          </w:p>
        </w:tc>
        <w:tc>
          <w:tcPr>
            <w:tcW w:w="3232" w:type="dxa"/>
            <w:shd w:val="clear" w:color="auto" w:fill="auto"/>
          </w:tcPr>
          <w:p w14:paraId="489D315E" w14:textId="3D887BBC" w:rsidR="00B7501F" w:rsidRDefault="00B7501F" w:rsidP="002353A8">
            <w:pPr>
              <w:tabs>
                <w:tab w:val="left" w:pos="517"/>
              </w:tabs>
              <w:spacing w:before="120" w:after="120"/>
              <w:ind w:left="517" w:hanging="517"/>
              <w:jc w:val="both"/>
              <w:rPr>
                <w:rFonts w:cs="Arial"/>
                <w:b/>
              </w:rPr>
            </w:pPr>
            <w:r>
              <w:rPr>
                <w:rFonts w:cs="Arial"/>
                <w:b/>
              </w:rPr>
              <w:t xml:space="preserve">16.3 </w:t>
            </w:r>
            <w:r w:rsidRPr="00FA7446">
              <w:rPr>
                <w:lang w:val="en-US"/>
              </w:rPr>
              <w:t xml:space="preserve">New investment in heritage conservation and </w:t>
            </w:r>
            <w:r w:rsidRPr="002353A8">
              <w:rPr>
                <w:rFonts w:cs="Arial"/>
              </w:rPr>
              <w:t>restoration</w:t>
            </w:r>
            <w:r w:rsidRPr="00FA7446">
              <w:rPr>
                <w:lang w:val="en-US"/>
              </w:rPr>
              <w:t xml:space="preserve"> made.</w:t>
            </w:r>
          </w:p>
        </w:tc>
        <w:tc>
          <w:tcPr>
            <w:tcW w:w="3232" w:type="dxa"/>
            <w:shd w:val="clear" w:color="auto" w:fill="auto"/>
          </w:tcPr>
          <w:p w14:paraId="517BB485" w14:textId="17A6C92D" w:rsidR="00B7501F" w:rsidRDefault="00F25322" w:rsidP="00665934">
            <w:pPr>
              <w:spacing w:before="120" w:after="120"/>
              <w:rPr>
                <w:rFonts w:cs="Arial"/>
              </w:rPr>
            </w:pPr>
            <w:r>
              <w:rPr>
                <w:rFonts w:cs="Arial"/>
              </w:rPr>
              <w:t>Funding allocation for heritage conservation and restoration is available.</w:t>
            </w:r>
          </w:p>
        </w:tc>
      </w:tr>
      <w:tr w:rsidR="002621A1" w:rsidRPr="00D902FC" w14:paraId="17280671" w14:textId="77777777" w:rsidTr="00F576ED">
        <w:trPr>
          <w:trHeight w:val="283"/>
          <w:jc w:val="center"/>
        </w:trPr>
        <w:tc>
          <w:tcPr>
            <w:tcW w:w="3232" w:type="dxa"/>
            <w:shd w:val="clear" w:color="auto" w:fill="auto"/>
          </w:tcPr>
          <w:p w14:paraId="1728066D" w14:textId="09B85744" w:rsidR="002621A1" w:rsidRPr="001D1AFB" w:rsidRDefault="002621A1" w:rsidP="00792C03">
            <w:pPr>
              <w:spacing w:before="120" w:after="120"/>
              <w:rPr>
                <w:rFonts w:cs="Arial"/>
                <w:b/>
              </w:rPr>
            </w:pPr>
            <w:r w:rsidRPr="001D1AFB">
              <w:rPr>
                <w:rFonts w:cs="Arial"/>
                <w:b/>
              </w:rPr>
              <w:t xml:space="preserve">GOAL </w:t>
            </w:r>
            <w:r w:rsidR="001D1AFB" w:rsidRPr="001D1AFB">
              <w:rPr>
                <w:rFonts w:cs="Arial"/>
                <w:b/>
              </w:rPr>
              <w:t>SEVENTEEN</w:t>
            </w:r>
          </w:p>
          <w:p w14:paraId="1728066E" w14:textId="77777777" w:rsidR="002621A1" w:rsidRPr="001D1AFB" w:rsidRDefault="002621A1" w:rsidP="00792C03">
            <w:pPr>
              <w:spacing w:before="120" w:after="120"/>
              <w:rPr>
                <w:rFonts w:cs="Arial"/>
              </w:rPr>
            </w:pPr>
            <w:r w:rsidRPr="001D1AFB">
              <w:rPr>
                <w:rFonts w:cs="Arial"/>
              </w:rPr>
              <w:t>Facilitate options to improve cultural activities in the Shire.</w:t>
            </w:r>
          </w:p>
        </w:tc>
        <w:tc>
          <w:tcPr>
            <w:tcW w:w="3232" w:type="dxa"/>
            <w:shd w:val="clear" w:color="auto" w:fill="auto"/>
          </w:tcPr>
          <w:p w14:paraId="1728066F" w14:textId="5A255D67" w:rsidR="002621A1" w:rsidRPr="001D1AFB" w:rsidRDefault="00792C03" w:rsidP="002353A8">
            <w:pPr>
              <w:tabs>
                <w:tab w:val="left" w:pos="517"/>
              </w:tabs>
              <w:spacing w:before="120" w:after="120"/>
              <w:ind w:left="517" w:hanging="517"/>
              <w:jc w:val="both"/>
              <w:rPr>
                <w:rFonts w:cs="Arial"/>
              </w:rPr>
            </w:pPr>
            <w:r w:rsidRPr="001D1AFB">
              <w:rPr>
                <w:rFonts w:cs="Arial"/>
                <w:b/>
              </w:rPr>
              <w:t>1</w:t>
            </w:r>
            <w:r w:rsidR="00865B44">
              <w:rPr>
                <w:rFonts w:cs="Arial"/>
                <w:b/>
              </w:rPr>
              <w:t>7</w:t>
            </w:r>
            <w:r w:rsidRPr="001D1AFB">
              <w:rPr>
                <w:rFonts w:cs="Arial"/>
                <w:b/>
              </w:rPr>
              <w:t>.1</w:t>
            </w:r>
            <w:r w:rsidR="002353A8">
              <w:rPr>
                <w:rFonts w:cs="Arial"/>
                <w:b/>
              </w:rPr>
              <w:tab/>
            </w:r>
            <w:r w:rsidR="002621A1" w:rsidRPr="001D1AFB">
              <w:rPr>
                <w:rFonts w:cs="Arial"/>
              </w:rPr>
              <w:t>Construct a Regional convention and performance space subject to a Special Rate Variation.</w:t>
            </w:r>
          </w:p>
        </w:tc>
        <w:tc>
          <w:tcPr>
            <w:tcW w:w="3232" w:type="dxa"/>
            <w:shd w:val="clear" w:color="auto" w:fill="auto"/>
          </w:tcPr>
          <w:p w14:paraId="17280670" w14:textId="77777777" w:rsidR="002621A1" w:rsidRPr="001D1AFB" w:rsidRDefault="002621A1" w:rsidP="00792C03">
            <w:pPr>
              <w:spacing w:before="120" w:after="120"/>
              <w:rPr>
                <w:rFonts w:cs="Arial"/>
              </w:rPr>
            </w:pPr>
            <w:r w:rsidRPr="001D1AFB">
              <w:rPr>
                <w:rFonts w:cs="Arial"/>
              </w:rPr>
              <w:t>Construction completed.</w:t>
            </w:r>
          </w:p>
        </w:tc>
      </w:tr>
      <w:tr w:rsidR="004B3F1C" w:rsidRPr="00D902FC" w14:paraId="17280676" w14:textId="77777777" w:rsidTr="00F576ED">
        <w:trPr>
          <w:trHeight w:val="283"/>
          <w:jc w:val="center"/>
        </w:trPr>
        <w:tc>
          <w:tcPr>
            <w:tcW w:w="3232" w:type="dxa"/>
            <w:vMerge w:val="restart"/>
            <w:shd w:val="clear" w:color="auto" w:fill="auto"/>
          </w:tcPr>
          <w:p w14:paraId="17280672" w14:textId="7DCB1F33" w:rsidR="004B3F1C" w:rsidRPr="001D1AFB" w:rsidRDefault="004B3F1C" w:rsidP="00792C03">
            <w:pPr>
              <w:spacing w:before="120" w:after="120"/>
              <w:rPr>
                <w:rFonts w:cs="Arial"/>
                <w:b/>
              </w:rPr>
            </w:pPr>
            <w:r w:rsidRPr="001D1AFB">
              <w:rPr>
                <w:rFonts w:cs="Arial"/>
                <w:b/>
              </w:rPr>
              <w:t xml:space="preserve">GOAL </w:t>
            </w:r>
            <w:r w:rsidR="001D1AFB" w:rsidRPr="001D1AFB">
              <w:rPr>
                <w:rFonts w:cs="Arial"/>
                <w:b/>
              </w:rPr>
              <w:t>EIGHTEEN</w:t>
            </w:r>
          </w:p>
          <w:p w14:paraId="17280673" w14:textId="77777777" w:rsidR="004B3F1C" w:rsidRPr="001D1AFB" w:rsidRDefault="004B3F1C" w:rsidP="00792C03">
            <w:pPr>
              <w:spacing w:before="120" w:after="120"/>
              <w:rPr>
                <w:rFonts w:cs="Arial"/>
              </w:rPr>
            </w:pPr>
            <w:r w:rsidRPr="001D1AFB">
              <w:rPr>
                <w:rFonts w:cs="Arial"/>
              </w:rPr>
              <w:t>Facilitate cultural activities and events which engage the community and visitors, and which create a ‘sense of place’ and identity.</w:t>
            </w:r>
          </w:p>
        </w:tc>
        <w:tc>
          <w:tcPr>
            <w:tcW w:w="3232" w:type="dxa"/>
            <w:shd w:val="clear" w:color="auto" w:fill="auto"/>
          </w:tcPr>
          <w:p w14:paraId="17280674" w14:textId="667D0CB6" w:rsidR="004B3F1C" w:rsidRPr="001D1AFB" w:rsidRDefault="004B3F1C" w:rsidP="002353A8">
            <w:pPr>
              <w:tabs>
                <w:tab w:val="left" w:pos="517"/>
              </w:tabs>
              <w:spacing w:before="120" w:after="120"/>
              <w:ind w:left="517" w:hanging="517"/>
              <w:jc w:val="both"/>
              <w:rPr>
                <w:rFonts w:cs="Arial"/>
              </w:rPr>
            </w:pPr>
            <w:r w:rsidRPr="001D1AFB">
              <w:rPr>
                <w:rFonts w:cs="Arial"/>
                <w:b/>
              </w:rPr>
              <w:t>1</w:t>
            </w:r>
            <w:r w:rsidR="00865B44">
              <w:rPr>
                <w:rFonts w:cs="Arial"/>
                <w:b/>
              </w:rPr>
              <w:t>8</w:t>
            </w:r>
            <w:r w:rsidRPr="001D1AFB">
              <w:rPr>
                <w:rFonts w:cs="Arial"/>
                <w:b/>
              </w:rPr>
              <w:t>.1</w:t>
            </w:r>
            <w:r w:rsidRPr="001D1AFB">
              <w:rPr>
                <w:rFonts w:cs="Arial"/>
              </w:rPr>
              <w:t xml:space="preserve"> </w:t>
            </w:r>
            <w:r w:rsidR="002353A8">
              <w:rPr>
                <w:rFonts w:cs="Arial"/>
              </w:rPr>
              <w:tab/>
            </w:r>
            <w:r w:rsidRPr="001D1AFB">
              <w:rPr>
                <w:rFonts w:cs="Arial"/>
              </w:rPr>
              <w:t>Increase funding to the Blue Heeler Film Festival and the Bottoms Up beer and music festival with a view to engaging more locals and visitors.</w:t>
            </w:r>
          </w:p>
        </w:tc>
        <w:tc>
          <w:tcPr>
            <w:tcW w:w="3232" w:type="dxa"/>
            <w:shd w:val="clear" w:color="auto" w:fill="auto"/>
          </w:tcPr>
          <w:p w14:paraId="17280675" w14:textId="77777777" w:rsidR="004B3F1C" w:rsidRPr="001D1AFB" w:rsidRDefault="004B3F1C" w:rsidP="00E92F21">
            <w:pPr>
              <w:spacing w:before="120" w:after="120"/>
              <w:rPr>
                <w:rFonts w:cs="Arial"/>
              </w:rPr>
            </w:pPr>
            <w:r w:rsidRPr="001D1AFB">
              <w:rPr>
                <w:rFonts w:cs="Arial"/>
              </w:rPr>
              <w:t xml:space="preserve">Increased attendance and participation at </w:t>
            </w:r>
            <w:r w:rsidR="00E92F21" w:rsidRPr="001D1AFB">
              <w:rPr>
                <w:rFonts w:cs="Arial"/>
              </w:rPr>
              <w:t>a variety of festivals and</w:t>
            </w:r>
            <w:r w:rsidRPr="001D1AFB">
              <w:rPr>
                <w:rFonts w:cs="Arial"/>
              </w:rPr>
              <w:t xml:space="preserve"> events.</w:t>
            </w:r>
          </w:p>
        </w:tc>
      </w:tr>
      <w:tr w:rsidR="004B3F1C" w:rsidRPr="00D902FC" w14:paraId="1728067A" w14:textId="77777777" w:rsidTr="00F576ED">
        <w:trPr>
          <w:trHeight w:val="283"/>
          <w:jc w:val="center"/>
        </w:trPr>
        <w:tc>
          <w:tcPr>
            <w:tcW w:w="3232" w:type="dxa"/>
            <w:vMerge/>
            <w:shd w:val="clear" w:color="auto" w:fill="auto"/>
          </w:tcPr>
          <w:p w14:paraId="17280677" w14:textId="77777777" w:rsidR="004B3F1C" w:rsidRPr="001D1AFB" w:rsidRDefault="004B3F1C" w:rsidP="00792C03">
            <w:pPr>
              <w:spacing w:before="120" w:after="120"/>
              <w:rPr>
                <w:rFonts w:cs="Arial"/>
                <w:b/>
              </w:rPr>
            </w:pPr>
          </w:p>
        </w:tc>
        <w:tc>
          <w:tcPr>
            <w:tcW w:w="3232" w:type="dxa"/>
            <w:shd w:val="clear" w:color="auto" w:fill="auto"/>
          </w:tcPr>
          <w:p w14:paraId="17280678" w14:textId="2D6600C9" w:rsidR="004B3F1C" w:rsidRPr="001D1AFB" w:rsidRDefault="004B3F1C" w:rsidP="002353A8">
            <w:pPr>
              <w:tabs>
                <w:tab w:val="left" w:pos="517"/>
              </w:tabs>
              <w:spacing w:before="120" w:after="120"/>
              <w:ind w:left="517" w:hanging="517"/>
              <w:jc w:val="both"/>
              <w:rPr>
                <w:rFonts w:cs="Arial"/>
              </w:rPr>
            </w:pPr>
            <w:r w:rsidRPr="001D1AFB">
              <w:rPr>
                <w:rFonts w:cs="Arial"/>
                <w:b/>
              </w:rPr>
              <w:t>1</w:t>
            </w:r>
            <w:r w:rsidR="00865B44">
              <w:rPr>
                <w:rFonts w:cs="Arial"/>
                <w:b/>
              </w:rPr>
              <w:t>8</w:t>
            </w:r>
            <w:r w:rsidRPr="001D1AFB">
              <w:rPr>
                <w:rFonts w:cs="Arial"/>
                <w:b/>
              </w:rPr>
              <w:t>.2</w:t>
            </w:r>
            <w:r w:rsidR="002353A8">
              <w:rPr>
                <w:rFonts w:cs="Arial"/>
                <w:b/>
              </w:rPr>
              <w:tab/>
            </w:r>
            <w:r w:rsidRPr="001D1AFB">
              <w:rPr>
                <w:rFonts w:cs="Arial"/>
              </w:rPr>
              <w:t>Continue the provision of arts appreciated through the Muswellbrook Regional Arts Centre</w:t>
            </w:r>
          </w:p>
        </w:tc>
        <w:tc>
          <w:tcPr>
            <w:tcW w:w="3232" w:type="dxa"/>
            <w:shd w:val="clear" w:color="auto" w:fill="auto"/>
          </w:tcPr>
          <w:p w14:paraId="17280679" w14:textId="77777777" w:rsidR="004B3F1C" w:rsidRPr="001D1AFB" w:rsidRDefault="004B3F1C" w:rsidP="00792C03">
            <w:pPr>
              <w:spacing w:before="120" w:after="120"/>
              <w:rPr>
                <w:rFonts w:cs="Arial"/>
              </w:rPr>
            </w:pPr>
            <w:r w:rsidRPr="001D1AFB">
              <w:rPr>
                <w:rFonts w:cs="Arial"/>
              </w:rPr>
              <w:t>A minimum of five exhibitions each year and the artist in residency completed.</w:t>
            </w:r>
          </w:p>
        </w:tc>
      </w:tr>
      <w:tr w:rsidR="004B3F1C" w:rsidRPr="00D902FC" w14:paraId="1728067E" w14:textId="77777777" w:rsidTr="00F576ED">
        <w:trPr>
          <w:trHeight w:val="283"/>
          <w:jc w:val="center"/>
        </w:trPr>
        <w:tc>
          <w:tcPr>
            <w:tcW w:w="3232" w:type="dxa"/>
            <w:vMerge/>
            <w:shd w:val="clear" w:color="auto" w:fill="auto"/>
          </w:tcPr>
          <w:p w14:paraId="1728067B" w14:textId="77777777" w:rsidR="004B3F1C" w:rsidRPr="001D1AFB" w:rsidRDefault="004B3F1C" w:rsidP="00792C03">
            <w:pPr>
              <w:spacing w:before="120" w:after="120"/>
              <w:rPr>
                <w:rFonts w:cs="Arial"/>
                <w:b/>
              </w:rPr>
            </w:pPr>
          </w:p>
        </w:tc>
        <w:tc>
          <w:tcPr>
            <w:tcW w:w="3232" w:type="dxa"/>
            <w:shd w:val="clear" w:color="auto" w:fill="auto"/>
          </w:tcPr>
          <w:p w14:paraId="1728067C" w14:textId="4D8A8346" w:rsidR="004B3F1C" w:rsidRPr="001D1AFB" w:rsidRDefault="004B3F1C" w:rsidP="002353A8">
            <w:pPr>
              <w:tabs>
                <w:tab w:val="left" w:pos="517"/>
              </w:tabs>
              <w:spacing w:before="120" w:after="120"/>
              <w:ind w:left="517" w:hanging="517"/>
              <w:jc w:val="both"/>
              <w:rPr>
                <w:rFonts w:cs="Arial"/>
              </w:rPr>
            </w:pPr>
            <w:r w:rsidRPr="001D1AFB">
              <w:rPr>
                <w:rFonts w:cs="Arial"/>
                <w:b/>
              </w:rPr>
              <w:t>1</w:t>
            </w:r>
            <w:r w:rsidR="00865B44">
              <w:rPr>
                <w:rFonts w:cs="Arial"/>
                <w:b/>
              </w:rPr>
              <w:t>8</w:t>
            </w:r>
            <w:r w:rsidRPr="001D1AFB">
              <w:rPr>
                <w:rFonts w:cs="Arial"/>
                <w:b/>
              </w:rPr>
              <w:t>.3</w:t>
            </w:r>
            <w:r w:rsidR="002353A8">
              <w:rPr>
                <w:rFonts w:cs="Arial"/>
                <w:b/>
              </w:rPr>
              <w:tab/>
            </w:r>
            <w:r w:rsidRPr="001D1AFB">
              <w:rPr>
                <w:rFonts w:cs="Arial"/>
              </w:rPr>
              <w:t>Continue the Public Art Program in the localities identified by Council</w:t>
            </w:r>
          </w:p>
        </w:tc>
        <w:tc>
          <w:tcPr>
            <w:tcW w:w="3232" w:type="dxa"/>
            <w:shd w:val="clear" w:color="auto" w:fill="auto"/>
          </w:tcPr>
          <w:p w14:paraId="1728067D" w14:textId="77777777" w:rsidR="004B3F1C" w:rsidRPr="001D1AFB" w:rsidRDefault="004B3F1C" w:rsidP="00792C03">
            <w:pPr>
              <w:spacing w:before="120" w:after="120"/>
              <w:rPr>
                <w:rFonts w:cs="Arial"/>
              </w:rPr>
            </w:pPr>
            <w:r w:rsidRPr="001D1AFB">
              <w:rPr>
                <w:rFonts w:cs="Arial"/>
              </w:rPr>
              <w:t>One piece of public art is placed each financial year for five years (commencing 16/17)</w:t>
            </w:r>
          </w:p>
        </w:tc>
      </w:tr>
      <w:tr w:rsidR="004B3F1C" w:rsidRPr="00D902FC" w14:paraId="17280682" w14:textId="77777777" w:rsidTr="00F576ED">
        <w:trPr>
          <w:trHeight w:val="283"/>
          <w:jc w:val="center"/>
        </w:trPr>
        <w:tc>
          <w:tcPr>
            <w:tcW w:w="3232" w:type="dxa"/>
            <w:vMerge/>
            <w:shd w:val="clear" w:color="auto" w:fill="auto"/>
          </w:tcPr>
          <w:p w14:paraId="1728067F" w14:textId="77777777" w:rsidR="004B3F1C" w:rsidRPr="001D1AFB" w:rsidRDefault="004B3F1C" w:rsidP="00792C03">
            <w:pPr>
              <w:spacing w:before="120" w:after="120"/>
              <w:rPr>
                <w:rFonts w:cs="Arial"/>
                <w:b/>
              </w:rPr>
            </w:pPr>
          </w:p>
        </w:tc>
        <w:tc>
          <w:tcPr>
            <w:tcW w:w="3232" w:type="dxa"/>
            <w:shd w:val="clear" w:color="auto" w:fill="auto"/>
          </w:tcPr>
          <w:p w14:paraId="17280680" w14:textId="05486E41" w:rsidR="004B3F1C" w:rsidRPr="001D1AFB" w:rsidRDefault="004B3F1C" w:rsidP="002353A8">
            <w:pPr>
              <w:tabs>
                <w:tab w:val="left" w:pos="517"/>
              </w:tabs>
              <w:spacing w:before="120" w:after="120"/>
              <w:ind w:left="517" w:hanging="517"/>
              <w:jc w:val="both"/>
              <w:rPr>
                <w:rFonts w:cs="Arial"/>
              </w:rPr>
            </w:pPr>
            <w:r w:rsidRPr="001D1AFB">
              <w:rPr>
                <w:rFonts w:cs="Arial"/>
                <w:b/>
              </w:rPr>
              <w:t>1</w:t>
            </w:r>
            <w:r w:rsidR="00865B44">
              <w:rPr>
                <w:rFonts w:cs="Arial"/>
                <w:b/>
              </w:rPr>
              <w:t>8</w:t>
            </w:r>
            <w:r w:rsidRPr="001D1AFB">
              <w:rPr>
                <w:rFonts w:cs="Arial"/>
                <w:b/>
              </w:rPr>
              <w:t>.4</w:t>
            </w:r>
            <w:r w:rsidRPr="001D1AFB">
              <w:rPr>
                <w:rFonts w:cs="Arial"/>
              </w:rPr>
              <w:t xml:space="preserve"> Support Arts Upper Hunter as the peak organisation of Artist endeavour</w:t>
            </w:r>
          </w:p>
        </w:tc>
        <w:tc>
          <w:tcPr>
            <w:tcW w:w="3232" w:type="dxa"/>
            <w:shd w:val="clear" w:color="auto" w:fill="auto"/>
          </w:tcPr>
          <w:p w14:paraId="17280681" w14:textId="77777777" w:rsidR="004B3F1C" w:rsidRPr="001D1AFB" w:rsidRDefault="004B3F1C" w:rsidP="00792C03">
            <w:pPr>
              <w:spacing w:before="120" w:after="120"/>
              <w:rPr>
                <w:rFonts w:cs="Arial"/>
              </w:rPr>
            </w:pPr>
            <w:r w:rsidRPr="001D1AFB">
              <w:rPr>
                <w:rFonts w:cs="Arial"/>
              </w:rPr>
              <w:t>Financial support is provided each year.</w:t>
            </w:r>
          </w:p>
        </w:tc>
      </w:tr>
    </w:tbl>
    <w:p w14:paraId="17280683" w14:textId="77777777" w:rsidR="00646E6E" w:rsidRPr="00D902FC" w:rsidRDefault="00B658AF" w:rsidP="00646E6E">
      <w:pPr>
        <w:jc w:val="both"/>
        <w:rPr>
          <w:rFonts w:ascii="Calibri" w:hAnsi="Calibri" w:cs="Calibri"/>
          <w:sz w:val="24"/>
          <w:szCs w:val="24"/>
        </w:rPr>
      </w:pPr>
      <w:r>
        <w:rPr>
          <w:rFonts w:ascii="Calibri" w:hAnsi="Calibri" w:cs="Calibri"/>
          <w:sz w:val="24"/>
          <w:szCs w:val="24"/>
        </w:rPr>
        <w:lastRenderedPageBreak/>
        <w:t xml:space="preserve"> </w:t>
      </w:r>
    </w:p>
    <w:p w14:paraId="17280684" w14:textId="77777777" w:rsidR="004A1E9D" w:rsidRPr="004A1E9D" w:rsidRDefault="004A1E9D" w:rsidP="002353A8">
      <w:pPr>
        <w:keepNext/>
        <w:spacing w:after="120"/>
        <w:jc w:val="both"/>
        <w:outlineLvl w:val="2"/>
        <w:rPr>
          <w:b/>
          <w:bCs/>
          <w:color w:val="9AA065"/>
          <w:sz w:val="28"/>
          <w:szCs w:val="26"/>
          <w:lang w:val="en-US"/>
        </w:rPr>
      </w:pPr>
      <w:r w:rsidRPr="004A1E9D">
        <w:rPr>
          <w:b/>
          <w:bCs/>
          <w:color w:val="9AA065"/>
          <w:sz w:val="28"/>
          <w:szCs w:val="26"/>
          <w:lang w:val="en-US"/>
        </w:rPr>
        <w:t>How Muswellbrook’s Community Goals align with NSW Government Priorities and Plans:</w:t>
      </w:r>
    </w:p>
    <w:p w14:paraId="17280685"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PREMIER’S PRIORITIES IN ACTION: Creating jobs; building infrastructure.</w:t>
      </w:r>
    </w:p>
    <w:p w14:paraId="17280686"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STATE PRIORITIES: Improving Aboriginal education outcomes; increasing cultural participation.</w:t>
      </w:r>
    </w:p>
    <w:p w14:paraId="17280687"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HUNTER REGIONAL PLAN 2036: Transform the productivity of the Upper Hunter; grow tourism in the region; create healthy built environments through good design; enhance access to recreational facilities and connect open spaces; revitalise existing communities; deliver infrastructure to support growth and communities; strengthen the economic self-determination of Aboriginal communities.</w:t>
      </w:r>
    </w:p>
    <w:p w14:paraId="17280688" w14:textId="77777777" w:rsidR="00646E6E" w:rsidRPr="00D902FC" w:rsidRDefault="00646E6E" w:rsidP="000E6607">
      <w:pPr>
        <w:pStyle w:val="Heading2Blue"/>
      </w:pPr>
      <w:r w:rsidRPr="00D902FC">
        <w:rPr>
          <w:rFonts w:ascii="Calibri" w:hAnsi="Calibri" w:cs="Calibri"/>
          <w:szCs w:val="36"/>
        </w:rPr>
        <w:br w:type="page"/>
      </w:r>
      <w:bookmarkStart w:id="43" w:name="_Toc470186587"/>
      <w:r w:rsidR="00776B30" w:rsidRPr="00D902FC">
        <w:lastRenderedPageBreak/>
        <w:t>5.</w:t>
      </w:r>
      <w:r w:rsidR="00776B30" w:rsidRPr="00D902FC">
        <w:tab/>
      </w:r>
      <w:r w:rsidRPr="00D902FC">
        <w:t>Our Plan for Community Infrastructure</w:t>
      </w:r>
      <w:bookmarkEnd w:id="43"/>
    </w:p>
    <w:p w14:paraId="3805CB0B" w14:textId="77777777" w:rsidR="00C75287" w:rsidRPr="00865B44" w:rsidRDefault="00C75287" w:rsidP="00C75287">
      <w:pPr>
        <w:pStyle w:val="Heading5"/>
      </w:pPr>
      <w:r w:rsidRPr="00865B44">
        <w:t>Our plan for community infrastructure is to expand on the infrastructure required for Muswellbrook to realise Regional Centre status, improve community facilities and improve accessibility to community facilities.</w:t>
      </w:r>
    </w:p>
    <w:p w14:paraId="440DD8F3" w14:textId="739FE4FE" w:rsidR="00865B44" w:rsidRDefault="00865B44" w:rsidP="002353A8">
      <w:pPr>
        <w:spacing w:after="0"/>
        <w:jc w:val="both"/>
        <w:rPr>
          <w:bCs/>
          <w:szCs w:val="20"/>
        </w:rPr>
      </w:pPr>
      <w:r w:rsidRPr="00865B44">
        <w:rPr>
          <w:bCs/>
          <w:szCs w:val="20"/>
        </w:rPr>
        <w:t>Council has made significant investments in community infrastructure in recent years and plans to continue to do so over the next four years of this Delivery Program. The value of community infrastructure for whic</w:t>
      </w:r>
      <w:r w:rsidR="00856A1F">
        <w:rPr>
          <w:bCs/>
          <w:szCs w:val="20"/>
        </w:rPr>
        <w:t>h Council is responsible is $795</w:t>
      </w:r>
      <w:r w:rsidRPr="00865B44">
        <w:rPr>
          <w:bCs/>
          <w:szCs w:val="20"/>
        </w:rPr>
        <w:t xml:space="preserve">million.  </w:t>
      </w:r>
    </w:p>
    <w:p w14:paraId="46ECFBC0" w14:textId="77777777" w:rsidR="00865B44" w:rsidRPr="00865B44" w:rsidRDefault="00865B44" w:rsidP="002353A8">
      <w:pPr>
        <w:spacing w:after="0"/>
        <w:jc w:val="both"/>
        <w:rPr>
          <w:bCs/>
          <w:szCs w:val="20"/>
        </w:rPr>
      </w:pPr>
    </w:p>
    <w:p w14:paraId="6248CD46" w14:textId="77777777" w:rsidR="00865B44" w:rsidRDefault="00865B44" w:rsidP="002353A8">
      <w:pPr>
        <w:spacing w:after="0"/>
        <w:jc w:val="both"/>
        <w:rPr>
          <w:bCs/>
          <w:szCs w:val="20"/>
        </w:rPr>
      </w:pPr>
      <w:r w:rsidRPr="00865B44">
        <w:rPr>
          <w:bCs/>
          <w:szCs w:val="20"/>
        </w:rPr>
        <w:t xml:space="preserve">The cost of operating, maintaining and renewing these assets, accounting for their depreciation and building new assets to meet the growing needs and aspirations of our community makes up around 85% of Council’s budget. </w:t>
      </w:r>
    </w:p>
    <w:p w14:paraId="0C82C41A" w14:textId="77777777" w:rsidR="00865B44" w:rsidRPr="00865B44" w:rsidRDefault="00865B44" w:rsidP="002353A8">
      <w:pPr>
        <w:spacing w:after="0"/>
        <w:jc w:val="both"/>
        <w:rPr>
          <w:bCs/>
          <w:szCs w:val="20"/>
        </w:rPr>
      </w:pPr>
    </w:p>
    <w:p w14:paraId="1DF7DEF5" w14:textId="77777777" w:rsidR="00865B44" w:rsidRDefault="00865B44" w:rsidP="002353A8">
      <w:pPr>
        <w:spacing w:after="0"/>
        <w:jc w:val="both"/>
        <w:rPr>
          <w:bCs/>
          <w:szCs w:val="20"/>
        </w:rPr>
      </w:pPr>
      <w:r w:rsidRPr="00865B44">
        <w:rPr>
          <w:bCs/>
          <w:szCs w:val="20"/>
        </w:rPr>
        <w:t>Council maintains 690.8 kilometres of roadway (596.6kms of which is sealed), 42.5km of footpaths, approximately 73 kms of stormwater drainage and over 1000 rural culverts, 45 carparks, 169kms of kerb and gutter and approximately $12.4 million worth of traffic safety and control devices.</w:t>
      </w:r>
    </w:p>
    <w:p w14:paraId="0FA9DAA3" w14:textId="77777777" w:rsidR="00865B44" w:rsidRPr="00865B44" w:rsidRDefault="00865B44" w:rsidP="002353A8">
      <w:pPr>
        <w:spacing w:after="0"/>
        <w:jc w:val="both"/>
        <w:rPr>
          <w:bCs/>
          <w:szCs w:val="20"/>
        </w:rPr>
      </w:pPr>
    </w:p>
    <w:p w14:paraId="49311F64" w14:textId="77777777" w:rsidR="00865B44" w:rsidRDefault="00865B44" w:rsidP="002353A8">
      <w:pPr>
        <w:spacing w:after="0"/>
        <w:jc w:val="both"/>
        <w:rPr>
          <w:bCs/>
          <w:szCs w:val="20"/>
        </w:rPr>
      </w:pPr>
      <w:r w:rsidRPr="00865B44">
        <w:rPr>
          <w:bCs/>
          <w:szCs w:val="20"/>
        </w:rPr>
        <w:t xml:space="preserve">Council as the local water utility provides water treatment and reticulated drinking water supply services to the urban areas of Muswellbrook, Denman and Sandy Hollow and sewerage reticulation and treatment to the urban areas of Muswellbrook and Denman.  The fully regulated Hunter River provides a highly reliable source for Muswellbrook and Denman.  Sandy Hollow relies for its water supply on the Goulburn River. Council provides domestic waste services for the townships and some limited rural roads along the truck travel routes. Council operates a three bin system; weekly mixed waste, fortnightly recycling and green waste services and operates a waste management centre in Muswellbrook and a transfer station in Denman. </w:t>
      </w:r>
    </w:p>
    <w:p w14:paraId="023553BE" w14:textId="77777777" w:rsidR="00865B44" w:rsidRPr="00865B44" w:rsidRDefault="00865B44" w:rsidP="002353A8">
      <w:pPr>
        <w:spacing w:after="0"/>
        <w:jc w:val="both"/>
        <w:rPr>
          <w:bCs/>
          <w:szCs w:val="20"/>
        </w:rPr>
      </w:pPr>
    </w:p>
    <w:p w14:paraId="7C8E169E" w14:textId="77777777" w:rsidR="00865B44" w:rsidRPr="00865B44" w:rsidRDefault="00865B44" w:rsidP="002353A8">
      <w:pPr>
        <w:spacing w:after="0"/>
        <w:jc w:val="both"/>
        <w:rPr>
          <w:bCs/>
          <w:szCs w:val="20"/>
        </w:rPr>
      </w:pPr>
      <w:r w:rsidRPr="00865B44">
        <w:rPr>
          <w:bCs/>
          <w:szCs w:val="20"/>
        </w:rPr>
        <w:t>Managing assets responsibly is critical to Councils financial sustainability. Councils focus is on the provision of best value, in terms of:</w:t>
      </w:r>
    </w:p>
    <w:p w14:paraId="72069CB0" w14:textId="77777777" w:rsidR="00865B44" w:rsidRPr="00865B44" w:rsidRDefault="00865B44" w:rsidP="002353A8">
      <w:pPr>
        <w:numPr>
          <w:ilvl w:val="0"/>
          <w:numId w:val="30"/>
        </w:numPr>
        <w:spacing w:after="0"/>
        <w:jc w:val="both"/>
        <w:rPr>
          <w:bCs/>
          <w:szCs w:val="20"/>
        </w:rPr>
      </w:pPr>
      <w:r w:rsidRPr="00865B44">
        <w:rPr>
          <w:bCs/>
          <w:szCs w:val="20"/>
        </w:rPr>
        <w:t>performance - quality, functionality and capacity of assets</w:t>
      </w:r>
    </w:p>
    <w:p w14:paraId="02B5FE5B" w14:textId="77777777" w:rsidR="00865B44" w:rsidRPr="00865B44" w:rsidRDefault="00865B44" w:rsidP="002353A8">
      <w:pPr>
        <w:numPr>
          <w:ilvl w:val="0"/>
          <w:numId w:val="30"/>
        </w:numPr>
        <w:spacing w:after="0"/>
        <w:jc w:val="both"/>
        <w:rPr>
          <w:bCs/>
          <w:szCs w:val="20"/>
        </w:rPr>
      </w:pPr>
      <w:r w:rsidRPr="00865B44">
        <w:rPr>
          <w:bCs/>
          <w:szCs w:val="20"/>
        </w:rPr>
        <w:t>sustainability - minimising the costs of providing assets over their life cycle</w:t>
      </w:r>
    </w:p>
    <w:p w14:paraId="1AEBAAA0" w14:textId="77777777" w:rsidR="00865B44" w:rsidRDefault="00865B44" w:rsidP="002353A8">
      <w:pPr>
        <w:numPr>
          <w:ilvl w:val="0"/>
          <w:numId w:val="30"/>
        </w:numPr>
        <w:spacing w:after="0"/>
        <w:jc w:val="both"/>
        <w:rPr>
          <w:bCs/>
          <w:szCs w:val="20"/>
        </w:rPr>
      </w:pPr>
      <w:r w:rsidRPr="00865B44">
        <w:rPr>
          <w:bCs/>
          <w:szCs w:val="20"/>
        </w:rPr>
        <w:t>risk (managed at an acceptable level) and resilience - ability to withstand shocks</w:t>
      </w:r>
    </w:p>
    <w:p w14:paraId="52DA6029" w14:textId="77777777" w:rsidR="00865B44" w:rsidRPr="00865B44" w:rsidRDefault="00865B44" w:rsidP="002353A8">
      <w:pPr>
        <w:spacing w:after="0"/>
        <w:ind w:left="720"/>
        <w:jc w:val="both"/>
        <w:rPr>
          <w:bCs/>
          <w:szCs w:val="20"/>
        </w:rPr>
      </w:pPr>
    </w:p>
    <w:p w14:paraId="55407B69" w14:textId="67BE71EA" w:rsidR="00D676B0" w:rsidRDefault="002621A1" w:rsidP="00C75287">
      <w:pPr>
        <w:pStyle w:val="Heading4"/>
      </w:pPr>
      <w:r w:rsidRPr="00A614FB">
        <w:t>In arriving at this Delivery Program Council has carefully considered the various local community infrastructure issues, along with the external mega-trends, as outlined in the following table:</w:t>
      </w:r>
    </w:p>
    <w:p w14:paraId="76282749" w14:textId="77777777" w:rsidR="00D676B0" w:rsidRPr="00D676B0" w:rsidRDefault="00D676B0" w:rsidP="002353A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621A1" w:rsidRPr="00D902FC" w14:paraId="172806A3" w14:textId="77777777" w:rsidTr="00D676B0">
        <w:trPr>
          <w:trHeight w:val="536"/>
          <w:jc w:val="center"/>
        </w:trPr>
        <w:tc>
          <w:tcPr>
            <w:tcW w:w="9242" w:type="dxa"/>
            <w:shd w:val="clear" w:color="auto" w:fill="92CDDC"/>
          </w:tcPr>
          <w:p w14:paraId="172806A2" w14:textId="77777777" w:rsidR="002621A1" w:rsidRPr="00D902FC" w:rsidRDefault="002621A1" w:rsidP="002353A8">
            <w:pPr>
              <w:spacing w:before="240" w:after="240"/>
              <w:jc w:val="both"/>
            </w:pPr>
            <w:r w:rsidRPr="00D902FC">
              <w:t xml:space="preserve">Local </w:t>
            </w:r>
            <w:r w:rsidRPr="00D902FC">
              <w:rPr>
                <w:b/>
              </w:rPr>
              <w:t>community infrastructure</w:t>
            </w:r>
            <w:r w:rsidRPr="00D902FC">
              <w:t xml:space="preserve"> issues</w:t>
            </w:r>
          </w:p>
        </w:tc>
      </w:tr>
      <w:tr w:rsidR="002621A1" w:rsidRPr="00D902FC" w14:paraId="172806A5" w14:textId="77777777" w:rsidTr="00D676B0">
        <w:trPr>
          <w:trHeight w:val="518"/>
          <w:jc w:val="center"/>
        </w:trPr>
        <w:tc>
          <w:tcPr>
            <w:tcW w:w="9242" w:type="dxa"/>
            <w:shd w:val="clear" w:color="auto" w:fill="auto"/>
          </w:tcPr>
          <w:p w14:paraId="172806A4" w14:textId="77777777" w:rsidR="002621A1" w:rsidRPr="00D902FC" w:rsidRDefault="00FD0A1E" w:rsidP="00792C03">
            <w:pPr>
              <w:spacing w:before="240" w:after="240"/>
            </w:pPr>
            <w:r w:rsidRPr="00FD0A1E">
              <w:t>Integrated footpath and cycle ways</w:t>
            </w:r>
          </w:p>
        </w:tc>
      </w:tr>
      <w:tr w:rsidR="002621A1" w:rsidRPr="00D902FC" w14:paraId="172806A7" w14:textId="77777777" w:rsidTr="00FE6622">
        <w:trPr>
          <w:jc w:val="center"/>
        </w:trPr>
        <w:tc>
          <w:tcPr>
            <w:tcW w:w="9242" w:type="dxa"/>
            <w:shd w:val="clear" w:color="auto" w:fill="auto"/>
          </w:tcPr>
          <w:p w14:paraId="172806A6" w14:textId="77777777" w:rsidR="002621A1" w:rsidRPr="00D902FC" w:rsidRDefault="00FD0A1E" w:rsidP="00977E1C">
            <w:pPr>
              <w:spacing w:before="240" w:after="240"/>
            </w:pPr>
            <w:r w:rsidRPr="00FD0A1E">
              <w:t xml:space="preserve">Improved accessibility to </w:t>
            </w:r>
            <w:r w:rsidR="00977E1C">
              <w:t>C</w:t>
            </w:r>
            <w:r w:rsidRPr="00FD0A1E">
              <w:t>ouncil</w:t>
            </w:r>
            <w:r w:rsidR="00977E1C">
              <w:t>’</w:t>
            </w:r>
            <w:r w:rsidRPr="00FD0A1E">
              <w:t>s facilities</w:t>
            </w:r>
          </w:p>
        </w:tc>
      </w:tr>
      <w:tr w:rsidR="00FD0A1E" w:rsidRPr="00D902FC" w14:paraId="172806A9" w14:textId="77777777" w:rsidTr="00FE6622">
        <w:trPr>
          <w:jc w:val="center"/>
        </w:trPr>
        <w:tc>
          <w:tcPr>
            <w:tcW w:w="9242" w:type="dxa"/>
            <w:shd w:val="clear" w:color="auto" w:fill="auto"/>
          </w:tcPr>
          <w:p w14:paraId="172806A8" w14:textId="77777777" w:rsidR="00FD0A1E" w:rsidRPr="00FD0A1E" w:rsidRDefault="00FD0A1E" w:rsidP="00977E1C">
            <w:pPr>
              <w:spacing w:before="240" w:after="240"/>
            </w:pPr>
            <w:r w:rsidRPr="00FD0A1E">
              <w:t>Maintain and expand infrastructure to support Muswellbrook achieve Regional Centre status</w:t>
            </w:r>
          </w:p>
        </w:tc>
      </w:tr>
      <w:tr w:rsidR="00977E1C" w:rsidRPr="00D902FC" w14:paraId="172806AB" w14:textId="77777777" w:rsidTr="00D676B0">
        <w:trPr>
          <w:trHeight w:val="490"/>
          <w:jc w:val="center"/>
        </w:trPr>
        <w:tc>
          <w:tcPr>
            <w:tcW w:w="9242" w:type="dxa"/>
            <w:shd w:val="clear" w:color="auto" w:fill="auto"/>
          </w:tcPr>
          <w:p w14:paraId="172806AA" w14:textId="77777777" w:rsidR="00977E1C" w:rsidRPr="00FD0A1E" w:rsidRDefault="00977E1C" w:rsidP="00977E1C">
            <w:pPr>
              <w:spacing w:before="240" w:after="240"/>
            </w:pPr>
            <w:r>
              <w:t>Ageing Water and Wastewater Infrastructure</w:t>
            </w:r>
          </w:p>
        </w:tc>
      </w:tr>
    </w:tbl>
    <w:p w14:paraId="172806AC" w14:textId="77777777" w:rsidR="00B94B98" w:rsidRDefault="00B94B98" w:rsidP="00C75287">
      <w:pPr>
        <w:pStyle w:val="Heading4"/>
        <w:rPr>
          <w:highlight w:val="yellow"/>
        </w:rPr>
      </w:pPr>
    </w:p>
    <w:p w14:paraId="172806AD" w14:textId="77777777" w:rsidR="00646E6E" w:rsidRPr="00C75287" w:rsidRDefault="00646E6E" w:rsidP="00C75287">
      <w:pPr>
        <w:pStyle w:val="Heading1"/>
        <w:jc w:val="center"/>
      </w:pPr>
      <w:r w:rsidRPr="00D902FC">
        <w:br w:type="page"/>
      </w:r>
      <w:r w:rsidRPr="00C75287">
        <w:lastRenderedPageBreak/>
        <w:t>Community Infrastructure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232"/>
        <w:gridCol w:w="3232"/>
      </w:tblGrid>
      <w:tr w:rsidR="00FE6622" w:rsidRPr="00D902FC" w14:paraId="172806B1" w14:textId="77777777" w:rsidTr="00F576ED">
        <w:trPr>
          <w:trHeight w:val="283"/>
          <w:jc w:val="center"/>
        </w:trPr>
        <w:tc>
          <w:tcPr>
            <w:tcW w:w="3232" w:type="dxa"/>
            <w:shd w:val="clear" w:color="auto" w:fill="92CDDC"/>
          </w:tcPr>
          <w:p w14:paraId="172806AE" w14:textId="77777777" w:rsidR="00FE6622" w:rsidRPr="00D676B0" w:rsidRDefault="00FE6622" w:rsidP="00D676B0">
            <w:pPr>
              <w:spacing w:before="120" w:after="120"/>
              <w:jc w:val="center"/>
              <w:rPr>
                <w:rFonts w:cs="Arial"/>
                <w:b/>
                <w:caps/>
              </w:rPr>
            </w:pPr>
            <w:r w:rsidRPr="00D676B0">
              <w:rPr>
                <w:rFonts w:cs="Arial"/>
                <w:b/>
                <w:caps/>
              </w:rPr>
              <w:t>Community Strategic Plan Goal</w:t>
            </w:r>
          </w:p>
        </w:tc>
        <w:tc>
          <w:tcPr>
            <w:tcW w:w="3232" w:type="dxa"/>
            <w:shd w:val="clear" w:color="auto" w:fill="92CDDC"/>
          </w:tcPr>
          <w:p w14:paraId="172806AF" w14:textId="77777777" w:rsidR="00FE6622" w:rsidRPr="00D676B0" w:rsidRDefault="00FE6622" w:rsidP="00D676B0">
            <w:pPr>
              <w:spacing w:before="120" w:after="120"/>
              <w:jc w:val="center"/>
              <w:rPr>
                <w:rFonts w:cs="Arial"/>
                <w:b/>
                <w:caps/>
              </w:rPr>
            </w:pPr>
            <w:r w:rsidRPr="00D676B0">
              <w:rPr>
                <w:rFonts w:cs="Arial"/>
                <w:b/>
                <w:caps/>
              </w:rPr>
              <w:t>Delivery Program Objective</w:t>
            </w:r>
          </w:p>
        </w:tc>
        <w:tc>
          <w:tcPr>
            <w:tcW w:w="3232" w:type="dxa"/>
            <w:shd w:val="clear" w:color="auto" w:fill="92CDDC"/>
          </w:tcPr>
          <w:p w14:paraId="172806B0" w14:textId="77777777" w:rsidR="00FE6622" w:rsidRPr="00D676B0" w:rsidRDefault="00FE6622" w:rsidP="00D676B0">
            <w:pPr>
              <w:spacing w:before="120" w:after="120"/>
              <w:jc w:val="center"/>
              <w:rPr>
                <w:rFonts w:cs="Arial"/>
                <w:b/>
                <w:caps/>
              </w:rPr>
            </w:pPr>
            <w:r w:rsidRPr="00D676B0">
              <w:rPr>
                <w:rFonts w:cs="Arial"/>
                <w:b/>
                <w:caps/>
              </w:rPr>
              <w:t>Target</w:t>
            </w:r>
          </w:p>
        </w:tc>
      </w:tr>
      <w:tr w:rsidR="00FE6622" w:rsidRPr="00D902FC" w14:paraId="172806B9" w14:textId="77777777" w:rsidTr="00F576ED">
        <w:trPr>
          <w:trHeight w:val="283"/>
          <w:jc w:val="center"/>
        </w:trPr>
        <w:tc>
          <w:tcPr>
            <w:tcW w:w="9696" w:type="dxa"/>
            <w:gridSpan w:val="3"/>
            <w:shd w:val="clear" w:color="auto" w:fill="F0FA90"/>
          </w:tcPr>
          <w:p w14:paraId="172806B2" w14:textId="77777777" w:rsidR="00FE6622" w:rsidRPr="00D676B0" w:rsidRDefault="00FE6622" w:rsidP="00D676B0">
            <w:pPr>
              <w:spacing w:before="120" w:after="120"/>
              <w:rPr>
                <w:rFonts w:cs="Arial"/>
                <w:b/>
                <w:caps/>
              </w:rPr>
            </w:pPr>
            <w:r w:rsidRPr="00D676B0">
              <w:rPr>
                <w:rFonts w:cs="Arial"/>
                <w:b/>
                <w:caps/>
              </w:rPr>
              <w:t>in partnership with:</w:t>
            </w:r>
          </w:p>
          <w:p w14:paraId="172806B3" w14:textId="77777777" w:rsidR="00FE6622" w:rsidRPr="00D676B0" w:rsidRDefault="002878CA" w:rsidP="00D676B0">
            <w:pPr>
              <w:numPr>
                <w:ilvl w:val="0"/>
                <w:numId w:val="32"/>
              </w:numPr>
              <w:spacing w:before="120" w:after="120"/>
              <w:rPr>
                <w:rFonts w:cs="Arial"/>
              </w:rPr>
            </w:pPr>
            <w:r w:rsidRPr="00D676B0">
              <w:rPr>
                <w:rFonts w:cs="Arial"/>
              </w:rPr>
              <w:t>NSW</w:t>
            </w:r>
            <w:r w:rsidR="00FE6622" w:rsidRPr="00D676B0">
              <w:rPr>
                <w:rFonts w:cs="Arial"/>
              </w:rPr>
              <w:t xml:space="preserve"> Government</w:t>
            </w:r>
          </w:p>
          <w:p w14:paraId="172806B4" w14:textId="77777777" w:rsidR="00A92AFD" w:rsidRPr="00D676B0" w:rsidRDefault="00A92AFD" w:rsidP="00D676B0">
            <w:pPr>
              <w:numPr>
                <w:ilvl w:val="0"/>
                <w:numId w:val="32"/>
              </w:numPr>
              <w:spacing w:before="120" w:after="120"/>
              <w:rPr>
                <w:rFonts w:cs="Arial"/>
              </w:rPr>
            </w:pPr>
            <w:r w:rsidRPr="00D676B0">
              <w:rPr>
                <w:rFonts w:cs="Arial"/>
              </w:rPr>
              <w:t>Hunter Development Corporation</w:t>
            </w:r>
          </w:p>
          <w:p w14:paraId="172806B5" w14:textId="77777777" w:rsidR="00A92AFD" w:rsidRPr="00D676B0" w:rsidRDefault="00A92AFD" w:rsidP="00D676B0">
            <w:pPr>
              <w:numPr>
                <w:ilvl w:val="0"/>
                <w:numId w:val="32"/>
              </w:numPr>
              <w:spacing w:before="120" w:after="120"/>
              <w:rPr>
                <w:rFonts w:cs="Arial"/>
              </w:rPr>
            </w:pPr>
            <w:r w:rsidRPr="00D676B0">
              <w:rPr>
                <w:rFonts w:cs="Arial"/>
              </w:rPr>
              <w:t>Federal Government</w:t>
            </w:r>
          </w:p>
          <w:p w14:paraId="172806B6" w14:textId="77777777" w:rsidR="00A92AFD" w:rsidRPr="00D676B0" w:rsidRDefault="00A92AFD" w:rsidP="00D676B0">
            <w:pPr>
              <w:numPr>
                <w:ilvl w:val="0"/>
                <w:numId w:val="32"/>
              </w:numPr>
              <w:spacing w:before="120" w:after="120"/>
              <w:rPr>
                <w:rFonts w:cs="Arial"/>
              </w:rPr>
            </w:pPr>
            <w:r w:rsidRPr="00D676B0">
              <w:rPr>
                <w:rFonts w:cs="Arial"/>
              </w:rPr>
              <w:t>Upper Hunter Water Alliance</w:t>
            </w:r>
          </w:p>
          <w:p w14:paraId="172806B7" w14:textId="77777777" w:rsidR="00FE6622" w:rsidRPr="00D676B0" w:rsidRDefault="00FE6622" w:rsidP="00D676B0">
            <w:pPr>
              <w:numPr>
                <w:ilvl w:val="0"/>
                <w:numId w:val="32"/>
              </w:numPr>
              <w:spacing w:before="120" w:after="120"/>
              <w:rPr>
                <w:rFonts w:cs="Arial"/>
              </w:rPr>
            </w:pPr>
            <w:r w:rsidRPr="00D676B0">
              <w:rPr>
                <w:rFonts w:cs="Arial"/>
              </w:rPr>
              <w:t xml:space="preserve">Mining </w:t>
            </w:r>
            <w:r w:rsidR="00A92AFD" w:rsidRPr="00D676B0">
              <w:rPr>
                <w:rFonts w:cs="Arial"/>
              </w:rPr>
              <w:t>sector</w:t>
            </w:r>
          </w:p>
          <w:p w14:paraId="172806B8" w14:textId="77777777" w:rsidR="005F1911" w:rsidRPr="00D676B0" w:rsidRDefault="00A92AFD" w:rsidP="00D676B0">
            <w:pPr>
              <w:numPr>
                <w:ilvl w:val="0"/>
                <w:numId w:val="32"/>
              </w:numPr>
              <w:spacing w:before="120" w:after="120"/>
              <w:rPr>
                <w:rFonts w:cs="Arial"/>
                <w:b/>
                <w:caps/>
              </w:rPr>
            </w:pPr>
            <w:r w:rsidRPr="00D676B0">
              <w:rPr>
                <w:rFonts w:cs="Arial"/>
              </w:rPr>
              <w:t>Agriculture sector</w:t>
            </w:r>
          </w:p>
        </w:tc>
      </w:tr>
      <w:tr w:rsidR="003B4171" w:rsidRPr="00D902FC" w14:paraId="172806BE" w14:textId="77777777" w:rsidTr="00F576ED">
        <w:trPr>
          <w:trHeight w:val="283"/>
          <w:jc w:val="center"/>
        </w:trPr>
        <w:tc>
          <w:tcPr>
            <w:tcW w:w="3232" w:type="dxa"/>
            <w:vMerge w:val="restart"/>
            <w:shd w:val="clear" w:color="auto" w:fill="auto"/>
          </w:tcPr>
          <w:p w14:paraId="172806BA" w14:textId="13E45490" w:rsidR="003B4171" w:rsidRPr="00D676B0" w:rsidRDefault="003B4171" w:rsidP="002353A8">
            <w:pPr>
              <w:spacing w:before="120" w:after="120"/>
              <w:jc w:val="both"/>
              <w:rPr>
                <w:rFonts w:cs="Arial"/>
                <w:b/>
              </w:rPr>
            </w:pPr>
            <w:r w:rsidRPr="00D676B0">
              <w:rPr>
                <w:rFonts w:cs="Arial"/>
                <w:b/>
              </w:rPr>
              <w:t xml:space="preserve">GOAL </w:t>
            </w:r>
            <w:r>
              <w:rPr>
                <w:rFonts w:cs="Arial"/>
                <w:b/>
              </w:rPr>
              <w:t>NINETEEN</w:t>
            </w:r>
          </w:p>
          <w:p w14:paraId="14CE0D66" w14:textId="77777777" w:rsidR="003B4171" w:rsidRDefault="003B4171" w:rsidP="002353A8">
            <w:pPr>
              <w:spacing w:before="120" w:after="120"/>
              <w:jc w:val="both"/>
              <w:rPr>
                <w:rFonts w:cs="Arial"/>
              </w:rPr>
            </w:pPr>
            <w:r w:rsidRPr="00D676B0">
              <w:rPr>
                <w:rFonts w:cs="Arial"/>
              </w:rPr>
              <w:t>Our community’s infrastructure is planned well, is safe and reliable, and provides required levels of service.</w:t>
            </w:r>
          </w:p>
          <w:p w14:paraId="172806BB" w14:textId="77777777" w:rsidR="003B4171" w:rsidRPr="00D676B0" w:rsidRDefault="003B4171" w:rsidP="002353A8">
            <w:pPr>
              <w:spacing w:before="120" w:after="120"/>
              <w:jc w:val="both"/>
              <w:rPr>
                <w:rFonts w:cs="Arial"/>
              </w:rPr>
            </w:pPr>
          </w:p>
        </w:tc>
        <w:tc>
          <w:tcPr>
            <w:tcW w:w="3232" w:type="dxa"/>
            <w:shd w:val="clear" w:color="auto" w:fill="auto"/>
          </w:tcPr>
          <w:p w14:paraId="172806BC" w14:textId="55DAFD07" w:rsidR="003B4171" w:rsidRPr="00D676B0" w:rsidRDefault="003B4171" w:rsidP="002353A8">
            <w:pPr>
              <w:tabs>
                <w:tab w:val="left" w:pos="517"/>
              </w:tabs>
              <w:spacing w:before="120" w:after="120"/>
              <w:ind w:left="517" w:hanging="517"/>
              <w:jc w:val="both"/>
              <w:rPr>
                <w:rFonts w:cs="Arial"/>
              </w:rPr>
            </w:pPr>
            <w:r>
              <w:rPr>
                <w:rFonts w:cs="Arial"/>
                <w:b/>
              </w:rPr>
              <w:t>19</w:t>
            </w:r>
            <w:r w:rsidRPr="00D676B0">
              <w:rPr>
                <w:rFonts w:cs="Arial"/>
                <w:b/>
              </w:rPr>
              <w:t>.1</w:t>
            </w:r>
            <w:r w:rsidRPr="00D676B0">
              <w:rPr>
                <w:rFonts w:cs="Arial"/>
              </w:rPr>
              <w:t xml:space="preserve"> </w:t>
            </w:r>
            <w:r w:rsidR="002353A8">
              <w:rPr>
                <w:rFonts w:cs="Arial"/>
              </w:rPr>
              <w:tab/>
            </w:r>
            <w:r>
              <w:rPr>
                <w:rFonts w:cs="Arial"/>
              </w:rPr>
              <w:t>Improve and maintain civic precincts</w:t>
            </w:r>
            <w:r w:rsidRPr="00D676B0">
              <w:rPr>
                <w:rFonts w:cs="Arial"/>
              </w:rPr>
              <w:t xml:space="preserve"> </w:t>
            </w:r>
          </w:p>
        </w:tc>
        <w:tc>
          <w:tcPr>
            <w:tcW w:w="3232" w:type="dxa"/>
            <w:shd w:val="clear" w:color="auto" w:fill="auto"/>
          </w:tcPr>
          <w:p w14:paraId="172806BD" w14:textId="3478D46C" w:rsidR="003B4171" w:rsidRPr="00D676B0" w:rsidRDefault="003B4171" w:rsidP="002353A8">
            <w:pPr>
              <w:spacing w:before="120" w:after="120"/>
              <w:jc w:val="both"/>
              <w:rPr>
                <w:rFonts w:cs="Arial"/>
              </w:rPr>
            </w:pPr>
            <w:r w:rsidRPr="00865B44">
              <w:rPr>
                <w:rFonts w:cs="Arial"/>
              </w:rPr>
              <w:t>Civic precincts and traffic safety devices and networks are well maintained and safe</w:t>
            </w:r>
          </w:p>
        </w:tc>
      </w:tr>
      <w:tr w:rsidR="003B4171" w:rsidRPr="00D902FC" w14:paraId="172806C2" w14:textId="77777777" w:rsidTr="00F576ED">
        <w:trPr>
          <w:trHeight w:val="283"/>
          <w:jc w:val="center"/>
        </w:trPr>
        <w:tc>
          <w:tcPr>
            <w:tcW w:w="3232" w:type="dxa"/>
            <w:vMerge/>
            <w:shd w:val="clear" w:color="auto" w:fill="auto"/>
          </w:tcPr>
          <w:p w14:paraId="172806BF" w14:textId="77777777" w:rsidR="003B4171" w:rsidRPr="00D676B0" w:rsidRDefault="003B4171" w:rsidP="002353A8">
            <w:pPr>
              <w:spacing w:before="120" w:after="120"/>
              <w:jc w:val="both"/>
              <w:rPr>
                <w:rFonts w:cs="Arial"/>
              </w:rPr>
            </w:pPr>
          </w:p>
        </w:tc>
        <w:tc>
          <w:tcPr>
            <w:tcW w:w="3232" w:type="dxa"/>
            <w:shd w:val="clear" w:color="auto" w:fill="auto"/>
          </w:tcPr>
          <w:p w14:paraId="172806C0" w14:textId="4E9CB374" w:rsidR="003B4171" w:rsidRPr="00D676B0" w:rsidRDefault="003B4171" w:rsidP="002353A8">
            <w:pPr>
              <w:tabs>
                <w:tab w:val="left" w:pos="517"/>
              </w:tabs>
              <w:spacing w:before="120" w:after="120"/>
              <w:ind w:left="517" w:hanging="517"/>
              <w:jc w:val="both"/>
              <w:rPr>
                <w:rFonts w:cs="Arial"/>
              </w:rPr>
            </w:pPr>
            <w:r>
              <w:rPr>
                <w:rFonts w:cs="Arial"/>
                <w:b/>
              </w:rPr>
              <w:t>19</w:t>
            </w:r>
            <w:r w:rsidRPr="00D676B0">
              <w:rPr>
                <w:rFonts w:cs="Arial"/>
                <w:b/>
              </w:rPr>
              <w:t>.2</w:t>
            </w:r>
            <w:r w:rsidRPr="00D676B0">
              <w:rPr>
                <w:rFonts w:cs="Arial"/>
              </w:rPr>
              <w:t xml:space="preserve"> </w:t>
            </w:r>
            <w:r w:rsidR="002353A8">
              <w:rPr>
                <w:rFonts w:cs="Arial"/>
              </w:rPr>
              <w:tab/>
            </w:r>
            <w:r w:rsidRPr="00D676B0">
              <w:rPr>
                <w:rFonts w:cs="Arial"/>
              </w:rPr>
              <w:t>Maintain and continually improve asset management</w:t>
            </w:r>
          </w:p>
        </w:tc>
        <w:tc>
          <w:tcPr>
            <w:tcW w:w="3232" w:type="dxa"/>
            <w:shd w:val="clear" w:color="auto" w:fill="auto"/>
          </w:tcPr>
          <w:p w14:paraId="172806C1" w14:textId="64CA01ED" w:rsidR="003B4171" w:rsidRPr="00D676B0" w:rsidRDefault="003B4171" w:rsidP="002353A8">
            <w:pPr>
              <w:spacing w:before="120" w:after="120"/>
              <w:jc w:val="both"/>
              <w:rPr>
                <w:rFonts w:cs="Arial"/>
              </w:rPr>
            </w:pPr>
            <w:r w:rsidRPr="00865B44">
              <w:rPr>
                <w:rFonts w:cs="Arial"/>
              </w:rPr>
              <w:t>Implement Councils asset management strategy.</w:t>
            </w:r>
          </w:p>
        </w:tc>
      </w:tr>
      <w:tr w:rsidR="003B4171" w:rsidRPr="00D902FC" w14:paraId="172806C6" w14:textId="77777777" w:rsidTr="00F576ED">
        <w:trPr>
          <w:trHeight w:val="283"/>
          <w:jc w:val="center"/>
        </w:trPr>
        <w:tc>
          <w:tcPr>
            <w:tcW w:w="3232" w:type="dxa"/>
            <w:vMerge/>
            <w:shd w:val="clear" w:color="auto" w:fill="auto"/>
          </w:tcPr>
          <w:p w14:paraId="172806C3" w14:textId="77777777" w:rsidR="003B4171" w:rsidRPr="00D676B0" w:rsidRDefault="003B4171" w:rsidP="002353A8">
            <w:pPr>
              <w:spacing w:before="120" w:after="120"/>
              <w:jc w:val="both"/>
              <w:rPr>
                <w:rFonts w:cs="Arial"/>
              </w:rPr>
            </w:pPr>
          </w:p>
        </w:tc>
        <w:tc>
          <w:tcPr>
            <w:tcW w:w="3232" w:type="dxa"/>
            <w:shd w:val="clear" w:color="auto" w:fill="auto"/>
          </w:tcPr>
          <w:p w14:paraId="172806C4" w14:textId="6C9D3B69" w:rsidR="003B4171" w:rsidRPr="00D676B0" w:rsidRDefault="003B4171" w:rsidP="002353A8">
            <w:pPr>
              <w:tabs>
                <w:tab w:val="left" w:pos="517"/>
              </w:tabs>
              <w:spacing w:before="120" w:after="120"/>
              <w:ind w:left="517" w:hanging="517"/>
              <w:jc w:val="both"/>
              <w:rPr>
                <w:rFonts w:cs="Arial"/>
              </w:rPr>
            </w:pPr>
            <w:r>
              <w:rPr>
                <w:rFonts w:cs="Arial"/>
                <w:b/>
              </w:rPr>
              <w:t>19</w:t>
            </w:r>
            <w:r w:rsidRPr="00D676B0">
              <w:rPr>
                <w:rFonts w:cs="Arial"/>
                <w:b/>
              </w:rPr>
              <w:t>.3</w:t>
            </w:r>
            <w:r w:rsidRPr="00D676B0">
              <w:rPr>
                <w:rFonts w:cs="Arial"/>
              </w:rPr>
              <w:t xml:space="preserve"> </w:t>
            </w:r>
            <w:r w:rsidR="002353A8">
              <w:rPr>
                <w:rFonts w:cs="Arial"/>
              </w:rPr>
              <w:tab/>
            </w:r>
            <w:r w:rsidRPr="00865B44">
              <w:rPr>
                <w:rFonts w:cs="Arial"/>
              </w:rPr>
              <w:t>Facilitate investment in high quality community infrastructure necessary to a regional centre</w:t>
            </w:r>
          </w:p>
        </w:tc>
        <w:tc>
          <w:tcPr>
            <w:tcW w:w="3232" w:type="dxa"/>
            <w:shd w:val="clear" w:color="auto" w:fill="auto"/>
          </w:tcPr>
          <w:p w14:paraId="172806C5" w14:textId="376A9121" w:rsidR="003B4171" w:rsidRPr="00D676B0" w:rsidRDefault="003B4171" w:rsidP="002353A8">
            <w:pPr>
              <w:spacing w:before="120" w:after="120"/>
              <w:jc w:val="both"/>
              <w:rPr>
                <w:rFonts w:cs="Arial"/>
              </w:rPr>
            </w:pPr>
            <w:r w:rsidRPr="00865B44">
              <w:rPr>
                <w:rFonts w:cs="Arial"/>
              </w:rPr>
              <w:t>High quality infrastructure is provided to support Muswellbrook as a regional centre.</w:t>
            </w:r>
          </w:p>
        </w:tc>
      </w:tr>
      <w:tr w:rsidR="003B4171" w:rsidRPr="00D902FC" w14:paraId="7045F854" w14:textId="77777777" w:rsidTr="00F576ED">
        <w:trPr>
          <w:trHeight w:val="283"/>
          <w:jc w:val="center"/>
        </w:trPr>
        <w:tc>
          <w:tcPr>
            <w:tcW w:w="3232" w:type="dxa"/>
            <w:vMerge/>
            <w:shd w:val="clear" w:color="auto" w:fill="auto"/>
          </w:tcPr>
          <w:p w14:paraId="396EFE39" w14:textId="77777777" w:rsidR="003B4171" w:rsidRPr="00D676B0" w:rsidRDefault="003B4171" w:rsidP="002353A8">
            <w:pPr>
              <w:spacing w:before="120" w:after="120"/>
              <w:jc w:val="both"/>
              <w:rPr>
                <w:rFonts w:cs="Arial"/>
              </w:rPr>
            </w:pPr>
          </w:p>
        </w:tc>
        <w:tc>
          <w:tcPr>
            <w:tcW w:w="3232" w:type="dxa"/>
            <w:shd w:val="clear" w:color="auto" w:fill="auto"/>
          </w:tcPr>
          <w:p w14:paraId="721BB316" w14:textId="66FD15EA" w:rsidR="003B4171" w:rsidRPr="00D676B0" w:rsidRDefault="003B4171" w:rsidP="002353A8">
            <w:pPr>
              <w:tabs>
                <w:tab w:val="left" w:pos="517"/>
              </w:tabs>
              <w:spacing w:before="120" w:after="120"/>
              <w:ind w:left="517" w:hanging="517"/>
              <w:jc w:val="both"/>
              <w:rPr>
                <w:rFonts w:cs="Arial"/>
                <w:b/>
              </w:rPr>
            </w:pPr>
            <w:r>
              <w:rPr>
                <w:rFonts w:cs="Arial"/>
                <w:b/>
              </w:rPr>
              <w:t>19</w:t>
            </w:r>
            <w:r w:rsidRPr="00865B44">
              <w:rPr>
                <w:rFonts w:cs="Arial"/>
                <w:b/>
              </w:rPr>
              <w:t xml:space="preserve">.4 </w:t>
            </w:r>
            <w:r w:rsidR="002353A8">
              <w:rPr>
                <w:rFonts w:cs="Arial"/>
                <w:b/>
              </w:rPr>
              <w:tab/>
            </w:r>
            <w:r w:rsidRPr="00865B44">
              <w:rPr>
                <w:rFonts w:cs="Arial"/>
              </w:rPr>
              <w:t>Maintain and continually improve community infrastructure across the Shire</w:t>
            </w:r>
          </w:p>
        </w:tc>
        <w:tc>
          <w:tcPr>
            <w:tcW w:w="3232" w:type="dxa"/>
            <w:shd w:val="clear" w:color="auto" w:fill="auto"/>
          </w:tcPr>
          <w:p w14:paraId="2BB23FCA" w14:textId="69BDF40B" w:rsidR="003B4171" w:rsidRPr="00865B44" w:rsidRDefault="003B4171" w:rsidP="002353A8">
            <w:pPr>
              <w:spacing w:before="120" w:after="120"/>
              <w:jc w:val="both"/>
              <w:rPr>
                <w:rFonts w:cs="Arial"/>
              </w:rPr>
            </w:pPr>
            <w:r w:rsidRPr="00865B44">
              <w:rPr>
                <w:rFonts w:cs="Arial"/>
              </w:rPr>
              <w:t>Roads, footpath and cycleway networks, stormwater devices and kerb and guttering are well maintained, safe and meet relevant standards and the community’s service expectations.</w:t>
            </w:r>
          </w:p>
        </w:tc>
      </w:tr>
      <w:tr w:rsidR="00FE6622" w:rsidRPr="00D902FC" w14:paraId="172806CB" w14:textId="77777777" w:rsidTr="00F576ED">
        <w:trPr>
          <w:trHeight w:val="283"/>
          <w:jc w:val="center"/>
        </w:trPr>
        <w:tc>
          <w:tcPr>
            <w:tcW w:w="3232" w:type="dxa"/>
            <w:shd w:val="clear" w:color="auto" w:fill="auto"/>
          </w:tcPr>
          <w:p w14:paraId="172806C7" w14:textId="677FC563" w:rsidR="00FE6622" w:rsidRPr="00D676B0" w:rsidRDefault="00FE6622" w:rsidP="002353A8">
            <w:pPr>
              <w:spacing w:before="120" w:after="120"/>
              <w:jc w:val="both"/>
              <w:rPr>
                <w:rFonts w:cs="Arial"/>
                <w:b/>
              </w:rPr>
            </w:pPr>
            <w:r w:rsidRPr="00D676B0">
              <w:rPr>
                <w:rFonts w:cs="Arial"/>
                <w:b/>
              </w:rPr>
              <w:t xml:space="preserve">GOAL </w:t>
            </w:r>
            <w:r w:rsidR="001D1AFB">
              <w:rPr>
                <w:rFonts w:cs="Arial"/>
                <w:b/>
              </w:rPr>
              <w:t>TWENTY</w:t>
            </w:r>
          </w:p>
          <w:p w14:paraId="172806C8" w14:textId="7785A8B7" w:rsidR="00FE6622" w:rsidRPr="00D676B0" w:rsidRDefault="006F6A2B" w:rsidP="006F6A2B">
            <w:pPr>
              <w:spacing w:before="120" w:after="120"/>
              <w:jc w:val="both"/>
              <w:rPr>
                <w:rFonts w:cs="Arial"/>
              </w:rPr>
            </w:pPr>
            <w:r>
              <w:rPr>
                <w:rFonts w:cs="Arial"/>
              </w:rPr>
              <w:t>A safe, secure and reliable water supply and sewerage services are provided to all residents that will ensure public health.</w:t>
            </w:r>
          </w:p>
        </w:tc>
        <w:tc>
          <w:tcPr>
            <w:tcW w:w="3232" w:type="dxa"/>
            <w:shd w:val="clear" w:color="auto" w:fill="auto"/>
          </w:tcPr>
          <w:p w14:paraId="172806C9" w14:textId="163EAC12" w:rsidR="00FE6622" w:rsidRPr="00D676B0" w:rsidRDefault="00865B44" w:rsidP="002353A8">
            <w:pPr>
              <w:tabs>
                <w:tab w:val="left" w:pos="517"/>
              </w:tabs>
              <w:spacing w:before="120" w:after="120"/>
              <w:ind w:left="517" w:hanging="517"/>
              <w:jc w:val="both"/>
              <w:rPr>
                <w:rFonts w:cs="Arial"/>
              </w:rPr>
            </w:pPr>
            <w:r>
              <w:rPr>
                <w:rFonts w:cs="Arial"/>
                <w:b/>
              </w:rPr>
              <w:t>20</w:t>
            </w:r>
            <w:r w:rsidR="00792C03" w:rsidRPr="00D676B0">
              <w:rPr>
                <w:rFonts w:cs="Arial"/>
                <w:b/>
              </w:rPr>
              <w:t>.1</w:t>
            </w:r>
            <w:r w:rsidR="00FE6622" w:rsidRPr="00D676B0">
              <w:rPr>
                <w:rFonts w:cs="Arial"/>
              </w:rPr>
              <w:t xml:space="preserve"> </w:t>
            </w:r>
            <w:r w:rsidR="002353A8">
              <w:rPr>
                <w:rFonts w:cs="Arial"/>
              </w:rPr>
              <w:tab/>
            </w:r>
            <w:r w:rsidRPr="00865B44">
              <w:rPr>
                <w:rFonts w:cs="Arial"/>
              </w:rPr>
              <w:t>Provide safe, secure, efficient and effective water, sewerage and waste services in compliance with regulatory requirements.</w:t>
            </w:r>
          </w:p>
        </w:tc>
        <w:tc>
          <w:tcPr>
            <w:tcW w:w="3232" w:type="dxa"/>
            <w:shd w:val="clear" w:color="auto" w:fill="auto"/>
          </w:tcPr>
          <w:p w14:paraId="172806CA" w14:textId="11185F9E" w:rsidR="00FE6622" w:rsidRPr="00D676B0" w:rsidRDefault="00865B44" w:rsidP="002353A8">
            <w:pPr>
              <w:spacing w:before="120" w:after="120"/>
              <w:jc w:val="both"/>
              <w:rPr>
                <w:rFonts w:cs="Arial"/>
              </w:rPr>
            </w:pPr>
            <w:r w:rsidRPr="00865B44">
              <w:rPr>
                <w:rFonts w:cs="Arial"/>
              </w:rPr>
              <w:t xml:space="preserve">Council renews, upgrades and maintains Councils water and waste utilities and facilities to agreed standards and within regulatory requirements. </w:t>
            </w:r>
            <w:r w:rsidRPr="00865B44" w:rsidDel="00854536">
              <w:rPr>
                <w:rFonts w:cs="Arial"/>
              </w:rPr>
              <w:t xml:space="preserve"> </w:t>
            </w:r>
            <w:r w:rsidRPr="00865B44">
              <w:rPr>
                <w:rFonts w:cs="Arial"/>
              </w:rPr>
              <w:t xml:space="preserve"> </w:t>
            </w:r>
          </w:p>
        </w:tc>
      </w:tr>
      <w:tr w:rsidR="00FE6622" w:rsidRPr="00D902FC" w14:paraId="172806D0" w14:textId="77777777" w:rsidTr="00F576ED">
        <w:trPr>
          <w:trHeight w:val="283"/>
          <w:jc w:val="center"/>
        </w:trPr>
        <w:tc>
          <w:tcPr>
            <w:tcW w:w="3232" w:type="dxa"/>
            <w:shd w:val="clear" w:color="auto" w:fill="auto"/>
          </w:tcPr>
          <w:p w14:paraId="172806CC" w14:textId="2BC4429B" w:rsidR="00FE6622" w:rsidRPr="00D676B0" w:rsidRDefault="00FE6622" w:rsidP="002353A8">
            <w:pPr>
              <w:spacing w:before="120" w:after="120"/>
              <w:jc w:val="both"/>
              <w:rPr>
                <w:rFonts w:cs="Arial"/>
                <w:b/>
              </w:rPr>
            </w:pPr>
            <w:r w:rsidRPr="00D676B0">
              <w:rPr>
                <w:rFonts w:cs="Arial"/>
                <w:b/>
              </w:rPr>
              <w:t>GOAL TWENTY</w:t>
            </w:r>
            <w:r w:rsidR="001D1AFB">
              <w:rPr>
                <w:rFonts w:cs="Arial"/>
                <w:b/>
              </w:rPr>
              <w:t xml:space="preserve"> ONE</w:t>
            </w:r>
          </w:p>
          <w:p w14:paraId="172806CD" w14:textId="4601590C" w:rsidR="00FE6622" w:rsidRPr="00D676B0" w:rsidRDefault="00865B44" w:rsidP="002353A8">
            <w:pPr>
              <w:spacing w:before="120" w:after="120"/>
              <w:jc w:val="both"/>
              <w:rPr>
                <w:rFonts w:cs="Arial"/>
              </w:rPr>
            </w:pPr>
            <w:r w:rsidRPr="00865B44">
              <w:rPr>
                <w:rFonts w:cs="Arial"/>
              </w:rPr>
              <w:t>The road, footpath and cycleway networks are integrated and allow for the safe movement of residents around the Shire.</w:t>
            </w:r>
          </w:p>
        </w:tc>
        <w:tc>
          <w:tcPr>
            <w:tcW w:w="3232" w:type="dxa"/>
            <w:shd w:val="clear" w:color="auto" w:fill="auto"/>
          </w:tcPr>
          <w:p w14:paraId="172806CE" w14:textId="7D5BDDE4" w:rsidR="00FE6622" w:rsidRPr="00D676B0" w:rsidRDefault="00865B44" w:rsidP="002353A8">
            <w:pPr>
              <w:tabs>
                <w:tab w:val="left" w:pos="517"/>
              </w:tabs>
              <w:spacing w:before="120" w:after="120"/>
              <w:ind w:left="517" w:hanging="517"/>
              <w:jc w:val="both"/>
              <w:rPr>
                <w:rFonts w:cs="Arial"/>
              </w:rPr>
            </w:pPr>
            <w:r>
              <w:rPr>
                <w:rFonts w:cs="Arial"/>
                <w:b/>
              </w:rPr>
              <w:t>21</w:t>
            </w:r>
            <w:r w:rsidR="00792C03" w:rsidRPr="00D676B0">
              <w:rPr>
                <w:rFonts w:cs="Arial"/>
                <w:b/>
              </w:rPr>
              <w:t>.1</w:t>
            </w:r>
            <w:r w:rsidR="00FE6622" w:rsidRPr="00D676B0">
              <w:rPr>
                <w:rFonts w:cs="Arial"/>
              </w:rPr>
              <w:t xml:space="preserve"> </w:t>
            </w:r>
            <w:r w:rsidR="002353A8">
              <w:rPr>
                <w:rFonts w:cs="Arial"/>
              </w:rPr>
              <w:tab/>
            </w:r>
            <w:r w:rsidRPr="00865B44">
              <w:rPr>
                <w:rFonts w:cs="Arial"/>
              </w:rPr>
              <w:t>Maintain and continually improve the Shire’s footpath and cycleway networks to improve connectivity.</w:t>
            </w:r>
          </w:p>
        </w:tc>
        <w:tc>
          <w:tcPr>
            <w:tcW w:w="3232" w:type="dxa"/>
            <w:shd w:val="clear" w:color="auto" w:fill="auto"/>
          </w:tcPr>
          <w:p w14:paraId="172806CF" w14:textId="4629CEE6" w:rsidR="00FE6622" w:rsidRPr="00D676B0" w:rsidRDefault="00865B44" w:rsidP="00A96C54">
            <w:pPr>
              <w:spacing w:before="120" w:after="120"/>
              <w:jc w:val="both"/>
              <w:rPr>
                <w:rFonts w:cs="Arial"/>
              </w:rPr>
            </w:pPr>
            <w:r w:rsidRPr="00865B44">
              <w:rPr>
                <w:rFonts w:cs="Arial"/>
              </w:rPr>
              <w:t>The Shire’s footpath</w:t>
            </w:r>
            <w:r w:rsidR="00A96C54">
              <w:rPr>
                <w:rFonts w:cs="Arial"/>
              </w:rPr>
              <w:t>s,</w:t>
            </w:r>
            <w:r w:rsidRPr="00865B44">
              <w:rPr>
                <w:rFonts w:cs="Arial"/>
              </w:rPr>
              <w:t xml:space="preserve"> cyclewa</w:t>
            </w:r>
            <w:r w:rsidR="00A96C54">
              <w:rPr>
                <w:rFonts w:cs="Arial"/>
              </w:rPr>
              <w:t>ys and</w:t>
            </w:r>
            <w:r w:rsidRPr="00865B44">
              <w:rPr>
                <w:rFonts w:cs="Arial"/>
              </w:rPr>
              <w:t xml:space="preserve"> carpark</w:t>
            </w:r>
            <w:r w:rsidR="00A96C54">
              <w:rPr>
                <w:rFonts w:cs="Arial"/>
              </w:rPr>
              <w:t>s</w:t>
            </w:r>
            <w:r w:rsidRPr="00865B44">
              <w:rPr>
                <w:rFonts w:cs="Arial"/>
              </w:rPr>
              <w:t xml:space="preserve"> </w:t>
            </w:r>
            <w:r w:rsidR="00A96C54">
              <w:rPr>
                <w:rFonts w:cs="Arial"/>
              </w:rPr>
              <w:t>a</w:t>
            </w:r>
            <w:r w:rsidRPr="00865B44">
              <w:rPr>
                <w:rFonts w:cs="Arial"/>
              </w:rPr>
              <w:t>re well planned, maintained, safe, assist community connectivity and meet the community’s service expectations.</w:t>
            </w:r>
          </w:p>
        </w:tc>
      </w:tr>
    </w:tbl>
    <w:p w14:paraId="172806D1" w14:textId="77777777" w:rsidR="00646E6E" w:rsidRPr="00D902FC" w:rsidRDefault="00646E6E" w:rsidP="00C75287">
      <w:pPr>
        <w:pStyle w:val="Heading4"/>
      </w:pPr>
    </w:p>
    <w:p w14:paraId="172806D2" w14:textId="77777777" w:rsidR="004A1E9D" w:rsidRPr="004A1E9D" w:rsidRDefault="004A1E9D" w:rsidP="002353A8">
      <w:pPr>
        <w:keepNext/>
        <w:spacing w:after="120"/>
        <w:jc w:val="both"/>
        <w:outlineLvl w:val="2"/>
        <w:rPr>
          <w:b/>
          <w:bCs/>
          <w:color w:val="9AA065"/>
          <w:sz w:val="28"/>
          <w:szCs w:val="26"/>
          <w:lang w:val="en-US"/>
        </w:rPr>
      </w:pPr>
      <w:r w:rsidRPr="004A1E9D">
        <w:rPr>
          <w:b/>
          <w:bCs/>
          <w:color w:val="9AA065"/>
          <w:sz w:val="28"/>
          <w:szCs w:val="26"/>
          <w:lang w:val="en-US"/>
        </w:rPr>
        <w:t>How Muswellbrook’s Community Goals align with NSW Government Priorities and Plans:</w:t>
      </w:r>
    </w:p>
    <w:p w14:paraId="172806D3"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PREMIER’S PRIORITIES IN ACTION: Building infrastructure.</w:t>
      </w:r>
    </w:p>
    <w:p w14:paraId="172806D4"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STATE PRIORITIES: Improving road travel reliability.</w:t>
      </w:r>
    </w:p>
    <w:p w14:paraId="172806D5"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HUNTER REGIONAL PLAN 2036: Thriving communities: enhance access to recreational facilities and connect open spaces; Greater housing choice and jobs: deliver infrastructure to support growth and communities; A biodiversity-rich natural environment: sustain water quality and security.</w:t>
      </w:r>
    </w:p>
    <w:p w14:paraId="172806D6" w14:textId="77777777" w:rsidR="00646E6E" w:rsidRPr="00D902FC" w:rsidRDefault="00646E6E" w:rsidP="000E6607">
      <w:pPr>
        <w:pStyle w:val="Heading2Blue"/>
      </w:pPr>
      <w:r w:rsidRPr="00D902FC">
        <w:rPr>
          <w:szCs w:val="20"/>
        </w:rPr>
        <w:br w:type="page"/>
      </w:r>
      <w:bookmarkStart w:id="44" w:name="_Toc470186588"/>
      <w:r w:rsidR="00776B30" w:rsidRPr="00D902FC">
        <w:lastRenderedPageBreak/>
        <w:t>6.</w:t>
      </w:r>
      <w:r w:rsidR="00776B30" w:rsidRPr="00D902FC">
        <w:tab/>
      </w:r>
      <w:r w:rsidRPr="00D902FC">
        <w:t>Our Plan for Community Leadership</w:t>
      </w:r>
      <w:bookmarkEnd w:id="44"/>
    </w:p>
    <w:p w14:paraId="172806D7" w14:textId="77777777" w:rsidR="00A614FB" w:rsidRPr="00A614FB" w:rsidRDefault="00A614FB" w:rsidP="006C4602">
      <w:pPr>
        <w:pStyle w:val="Heading5"/>
      </w:pPr>
      <w:bookmarkStart w:id="45" w:name="_Toc470186589"/>
      <w:r w:rsidRPr="00A614FB">
        <w:t>Our plan for community leadership is to improve the community’s participation in decision making and implement business improvement initiatives to improve service delivery.</w:t>
      </w:r>
    </w:p>
    <w:p w14:paraId="172806D8" w14:textId="77777777" w:rsidR="00120C3E" w:rsidRPr="006C4602" w:rsidRDefault="00120C3E" w:rsidP="006C4602">
      <w:pPr>
        <w:spacing w:before="120"/>
        <w:rPr>
          <w:b/>
        </w:rPr>
      </w:pPr>
      <w:r w:rsidRPr="006C4602">
        <w:rPr>
          <w:b/>
        </w:rPr>
        <w:t>The Governing Body</w:t>
      </w:r>
      <w:bookmarkEnd w:id="45"/>
    </w:p>
    <w:p w14:paraId="172806D9" w14:textId="77777777" w:rsidR="00120C3E" w:rsidRPr="00D902FC" w:rsidRDefault="00120C3E" w:rsidP="002353A8">
      <w:pPr>
        <w:jc w:val="both"/>
        <w:rPr>
          <w:szCs w:val="20"/>
        </w:rPr>
      </w:pPr>
      <w:r w:rsidRPr="00D902FC">
        <w:rPr>
          <w:szCs w:val="20"/>
        </w:rPr>
        <w:t>The Governing Body of the Council consists of 12 councillors elected for four years. The Chair of Muswellbrook Shire Council (the Mayor of Muswellbrook) and the Deputy Chair are elected by all councillors every two years.</w:t>
      </w:r>
    </w:p>
    <w:p w14:paraId="172806DA" w14:textId="77777777" w:rsidR="00120C3E" w:rsidRPr="006C4602" w:rsidRDefault="00120C3E" w:rsidP="006C4602">
      <w:pPr>
        <w:rPr>
          <w:b/>
        </w:rPr>
      </w:pPr>
      <w:bookmarkStart w:id="46" w:name="_Toc470186590"/>
      <w:r w:rsidRPr="006C4602">
        <w:rPr>
          <w:b/>
        </w:rPr>
        <w:t>The Mayor and Councillors</w:t>
      </w:r>
      <w:bookmarkEnd w:id="46"/>
    </w:p>
    <w:p w14:paraId="172806DB" w14:textId="77777777" w:rsidR="00120C3E" w:rsidRPr="00A614FB" w:rsidRDefault="00120C3E" w:rsidP="00C75287">
      <w:pPr>
        <w:pStyle w:val="Heading4"/>
      </w:pPr>
      <w:r w:rsidRPr="00A614FB">
        <w:t>The Mayor holds a number of Council delegations and some statutory responsibilities to make determinations on behalf of the Governing Body of the Council between Council meetings. The Mayor is responsible to the Governing Body for the determinations he or she makes. The Governing Body has also provided certain delegations to Councillor Spokespersons for Council’s principal activities to speak on behalf of Council and make policy determinations between Council meetings with respect to those specific principal activities.</w:t>
      </w:r>
    </w:p>
    <w:p w14:paraId="172806DC" w14:textId="77777777" w:rsidR="00B90ABF" w:rsidRPr="006C4602" w:rsidRDefault="00B90ABF" w:rsidP="006C4602">
      <w:pPr>
        <w:rPr>
          <w:b/>
        </w:rPr>
      </w:pPr>
      <w:r w:rsidRPr="006C4602">
        <w:rPr>
          <w:b/>
        </w:rPr>
        <w:t>Council’s Business Improvement Strategy</w:t>
      </w:r>
    </w:p>
    <w:p w14:paraId="172806DD" w14:textId="77777777" w:rsidR="00B90ABF" w:rsidRDefault="00B90ABF" w:rsidP="002353A8">
      <w:pPr>
        <w:jc w:val="both"/>
      </w:pPr>
      <w:r w:rsidRPr="005A6446">
        <w:t>Local governments across the state (and around the world) have recognised</w:t>
      </w:r>
      <w:r>
        <w:t xml:space="preserve"> the need to improve service delivery and the</w:t>
      </w:r>
      <w:r w:rsidRPr="005A6446">
        <w:t xml:space="preserve"> way assets are managed to ensure they are financial sustainable, particularly as large portfolios of long-lived assets deteriorate with age and need renewal.  Council’s Strategic Asset Management Plan, aligns with the Long Term Financial Plan</w:t>
      </w:r>
      <w:r>
        <w:t xml:space="preserve"> and business improvement plans</w:t>
      </w:r>
      <w:r w:rsidRPr="005A6446">
        <w:t xml:space="preserve">.  </w:t>
      </w:r>
      <w:r>
        <w:t>Over this Delivery Program</w:t>
      </w:r>
      <w:r w:rsidR="00404AE8">
        <w:t>,</w:t>
      </w:r>
      <w:r>
        <w:t xml:space="preserve"> Council will implement a new Information </w:t>
      </w:r>
      <w:r w:rsidR="00404AE8">
        <w:t xml:space="preserve">Services </w:t>
      </w:r>
      <w:r>
        <w:t xml:space="preserve">Strategic and Business </w:t>
      </w:r>
      <w:r w:rsidR="00404AE8">
        <w:t>I</w:t>
      </w:r>
      <w:r>
        <w:t xml:space="preserve">mprovement </w:t>
      </w:r>
      <w:r w:rsidR="00404AE8">
        <w:t>P</w:t>
      </w:r>
      <w:r>
        <w:t>lan</w:t>
      </w:r>
      <w:r w:rsidRPr="005A6446">
        <w:t xml:space="preserve">.  </w:t>
      </w:r>
    </w:p>
    <w:p w14:paraId="172806DE" w14:textId="77777777" w:rsidR="00B90ABF" w:rsidRPr="005A6446" w:rsidRDefault="00B90ABF" w:rsidP="002353A8">
      <w:pPr>
        <w:spacing w:before="120" w:after="120"/>
        <w:jc w:val="both"/>
      </w:pPr>
      <w:r w:rsidRPr="005A6446">
        <w:t xml:space="preserve">Key actions that will be undertaken </w:t>
      </w:r>
      <w:r>
        <w:t>across Council to im</w:t>
      </w:r>
      <w:r w:rsidR="00AA6B62">
        <w:t>prove delivery of all services</w:t>
      </w:r>
      <w:r>
        <w:t xml:space="preserve"> over </w:t>
      </w:r>
      <w:r w:rsidRPr="005A6446">
        <w:t>the next few years includes:</w:t>
      </w:r>
    </w:p>
    <w:p w14:paraId="172806DF" w14:textId="77777777" w:rsidR="00B90ABF" w:rsidRPr="005A6446" w:rsidRDefault="00B90ABF" w:rsidP="002353A8">
      <w:pPr>
        <w:pStyle w:val="ListParagraph"/>
        <w:numPr>
          <w:ilvl w:val="0"/>
          <w:numId w:val="39"/>
        </w:numPr>
        <w:spacing w:before="60" w:after="60"/>
        <w:jc w:val="both"/>
      </w:pPr>
      <w:r>
        <w:rPr>
          <w:i/>
        </w:rPr>
        <w:t xml:space="preserve">introduction of a new </w:t>
      </w:r>
      <w:r w:rsidR="00404AE8">
        <w:rPr>
          <w:i/>
        </w:rPr>
        <w:t>I</w:t>
      </w:r>
      <w:r>
        <w:rPr>
          <w:i/>
        </w:rPr>
        <w:t xml:space="preserve">nformation </w:t>
      </w:r>
      <w:r w:rsidR="00404AE8">
        <w:rPr>
          <w:i/>
        </w:rPr>
        <w:t>Services S</w:t>
      </w:r>
      <w:r>
        <w:rPr>
          <w:i/>
        </w:rPr>
        <w:t>trategy</w:t>
      </w:r>
      <w:r w:rsidRPr="005A6446">
        <w:rPr>
          <w:i/>
        </w:rPr>
        <w:t>:</w:t>
      </w:r>
      <w:r w:rsidRPr="005A6446">
        <w:t xml:space="preserve"> Council has applied technology in a number of areas, but the functionality of some systems is limited and most do not integrate (this is a barrier to improving management and planning, it also makes it difficult to keep data updated)  </w:t>
      </w:r>
    </w:p>
    <w:p w14:paraId="172806E0" w14:textId="77777777" w:rsidR="00B90ABF" w:rsidRPr="005A6446" w:rsidRDefault="00B90ABF" w:rsidP="002353A8">
      <w:pPr>
        <w:pStyle w:val="ListParagraph"/>
        <w:numPr>
          <w:ilvl w:val="0"/>
          <w:numId w:val="39"/>
        </w:numPr>
        <w:spacing w:before="60" w:after="60"/>
        <w:jc w:val="both"/>
      </w:pPr>
      <w:r w:rsidRPr="005A6446">
        <w:rPr>
          <w:i/>
        </w:rPr>
        <w:t>knowledge and data:</w:t>
      </w:r>
      <w:r w:rsidRPr="005A6446">
        <w:t xml:space="preserve"> while Council has reasonable information on most asset classes (condition, expected service life, cost of renewal) there is a need to continue to refine this to improve confidence in reporting and to facilitate future planning </w:t>
      </w:r>
    </w:p>
    <w:p w14:paraId="172806E1" w14:textId="77777777" w:rsidR="00B90ABF" w:rsidRPr="005A6446" w:rsidRDefault="00B90ABF" w:rsidP="002353A8">
      <w:pPr>
        <w:pStyle w:val="ListParagraph"/>
        <w:numPr>
          <w:ilvl w:val="0"/>
          <w:numId w:val="39"/>
        </w:numPr>
        <w:spacing w:before="60" w:after="60"/>
        <w:jc w:val="both"/>
      </w:pPr>
      <w:r w:rsidRPr="005A6446">
        <w:rPr>
          <w:i/>
        </w:rPr>
        <w:t>lifecycle management strategies:</w:t>
      </w:r>
      <w:r w:rsidRPr="005A6446">
        <w:t xml:space="preserve"> the way assets are operated, maintained and renewed improves performance and resilience and reduces cost and risk (strategies are in place, but these need to be refined / optimised as well as modelled long term)</w:t>
      </w:r>
    </w:p>
    <w:p w14:paraId="172806E2" w14:textId="77777777" w:rsidR="00B90ABF" w:rsidRPr="005A6446" w:rsidRDefault="00B90ABF" w:rsidP="002353A8">
      <w:pPr>
        <w:pStyle w:val="ListParagraph"/>
        <w:numPr>
          <w:ilvl w:val="0"/>
          <w:numId w:val="39"/>
        </w:numPr>
        <w:spacing w:before="60" w:after="60"/>
        <w:jc w:val="both"/>
        <w:rPr>
          <w:i/>
        </w:rPr>
      </w:pPr>
      <w:r w:rsidRPr="005A6446">
        <w:rPr>
          <w:i/>
        </w:rPr>
        <w:t xml:space="preserve">processes and documentation: </w:t>
      </w:r>
      <w:r w:rsidRPr="005A6446">
        <w:t xml:space="preserve">asset management can be technical and complex, but it must be simpler and clearer to facilitate community engagement, inform Council decision making and encourage active participation by relevant staff. </w:t>
      </w:r>
    </w:p>
    <w:p w14:paraId="172806E3" w14:textId="77777777" w:rsidR="00B90ABF" w:rsidRDefault="00B90ABF" w:rsidP="002353A8">
      <w:pPr>
        <w:jc w:val="both"/>
      </w:pPr>
      <w:r w:rsidRPr="005A6446">
        <w:t>Council is also focused on ensuring the information it reports on its assets is auditable as auditing by the NSW Auditor General is due to commence in 2017</w:t>
      </w:r>
      <w:r>
        <w:t>.</w:t>
      </w:r>
    </w:p>
    <w:p w14:paraId="172806E4" w14:textId="77777777" w:rsidR="00FE6622" w:rsidRPr="00D902FC" w:rsidRDefault="00FE6622" w:rsidP="00C75287">
      <w:pPr>
        <w:pStyle w:val="Heading4"/>
      </w:pPr>
      <w:r w:rsidRPr="00D902FC">
        <w:t xml:space="preserve">In arriving at this Delivery Program Council has carefully considered the various local community leadership issues, along with </w:t>
      </w:r>
      <w:r w:rsidR="003577B7">
        <w:t>global</w:t>
      </w:r>
      <w:r w:rsidRPr="00D902FC">
        <w:t xml:space="preserve"> mega-trends, as outlined in the follow</w:t>
      </w:r>
      <w:bookmarkStart w:id="47" w:name="_GoBack"/>
      <w:bookmarkEnd w:id="47"/>
      <w:r w:rsidRPr="00D902FC">
        <w:t>ing table:</w:t>
      </w:r>
    </w:p>
    <w:p w14:paraId="172806E5" w14:textId="77777777" w:rsidR="00792C03" w:rsidRPr="00D902FC" w:rsidRDefault="00792C03" w:rsidP="002353A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E6622" w:rsidRPr="00D902FC" w14:paraId="172806E7" w14:textId="77777777" w:rsidTr="00FE6622">
        <w:trPr>
          <w:jc w:val="center"/>
        </w:trPr>
        <w:tc>
          <w:tcPr>
            <w:tcW w:w="9242" w:type="dxa"/>
            <w:shd w:val="clear" w:color="auto" w:fill="92CDDC"/>
          </w:tcPr>
          <w:p w14:paraId="172806E6" w14:textId="77777777" w:rsidR="00FE6622" w:rsidRPr="00D902FC" w:rsidRDefault="00FE6622" w:rsidP="003577B7">
            <w:pPr>
              <w:spacing w:before="120" w:after="120"/>
            </w:pPr>
            <w:r w:rsidRPr="00D902FC">
              <w:t xml:space="preserve">Local </w:t>
            </w:r>
            <w:r w:rsidRPr="00D902FC">
              <w:rPr>
                <w:b/>
              </w:rPr>
              <w:t>community leadership</w:t>
            </w:r>
            <w:r w:rsidRPr="00D902FC">
              <w:t xml:space="preserve"> issues</w:t>
            </w:r>
          </w:p>
        </w:tc>
      </w:tr>
      <w:tr w:rsidR="00B90ABF" w:rsidRPr="00D902FC" w14:paraId="172806E9" w14:textId="77777777" w:rsidTr="00FE6622">
        <w:trPr>
          <w:jc w:val="center"/>
        </w:trPr>
        <w:tc>
          <w:tcPr>
            <w:tcW w:w="9242" w:type="dxa"/>
            <w:shd w:val="clear" w:color="auto" w:fill="auto"/>
          </w:tcPr>
          <w:p w14:paraId="172806E8" w14:textId="77777777" w:rsidR="00B90ABF" w:rsidRPr="00B90ABF" w:rsidRDefault="00B90ABF" w:rsidP="003577B7">
            <w:pPr>
              <w:spacing w:before="120" w:after="120"/>
            </w:pPr>
            <w:r>
              <w:t xml:space="preserve">Community </w:t>
            </w:r>
            <w:r w:rsidR="00A614FB">
              <w:t xml:space="preserve">consultation and </w:t>
            </w:r>
            <w:r>
              <w:t>participation in council planning</w:t>
            </w:r>
          </w:p>
        </w:tc>
      </w:tr>
      <w:tr w:rsidR="00FE6622" w:rsidRPr="00D902FC" w14:paraId="172806EB" w14:textId="77777777" w:rsidTr="00FE6622">
        <w:trPr>
          <w:jc w:val="center"/>
        </w:trPr>
        <w:tc>
          <w:tcPr>
            <w:tcW w:w="9242" w:type="dxa"/>
            <w:shd w:val="clear" w:color="auto" w:fill="auto"/>
          </w:tcPr>
          <w:p w14:paraId="172806EA" w14:textId="77777777" w:rsidR="00FE6622" w:rsidRPr="00D902FC" w:rsidRDefault="00B90ABF" w:rsidP="003577B7">
            <w:pPr>
              <w:spacing w:before="120" w:after="120"/>
            </w:pPr>
            <w:r w:rsidRPr="00B90ABF">
              <w:t>Workforce and asset management</w:t>
            </w:r>
          </w:p>
        </w:tc>
      </w:tr>
      <w:tr w:rsidR="00FE6622" w:rsidRPr="00D902FC" w14:paraId="172806ED" w14:textId="77777777" w:rsidTr="00FE6622">
        <w:trPr>
          <w:jc w:val="center"/>
        </w:trPr>
        <w:tc>
          <w:tcPr>
            <w:tcW w:w="9242" w:type="dxa"/>
            <w:shd w:val="clear" w:color="auto" w:fill="auto"/>
          </w:tcPr>
          <w:p w14:paraId="172806EC" w14:textId="77777777" w:rsidR="00FE6622" w:rsidRPr="00D902FC" w:rsidRDefault="00B90ABF" w:rsidP="003577B7">
            <w:pPr>
              <w:spacing w:before="120" w:after="120"/>
            </w:pPr>
            <w:r w:rsidRPr="00B90ABF">
              <w:t>Business Improvement</w:t>
            </w:r>
          </w:p>
        </w:tc>
      </w:tr>
    </w:tbl>
    <w:p w14:paraId="172806EE" w14:textId="77777777" w:rsidR="00FE6622" w:rsidRPr="00D902FC" w:rsidRDefault="00FE6622" w:rsidP="00FE6622"/>
    <w:p w14:paraId="172806EF" w14:textId="77777777" w:rsidR="00646E6E" w:rsidRPr="006C4602" w:rsidRDefault="00646E6E" w:rsidP="006C4602">
      <w:pPr>
        <w:pStyle w:val="Heading1"/>
        <w:jc w:val="center"/>
      </w:pPr>
      <w:r w:rsidRPr="00D902FC">
        <w:rPr>
          <w:szCs w:val="20"/>
        </w:rPr>
        <w:br w:type="page"/>
      </w:r>
      <w:bookmarkStart w:id="48" w:name="_Toc470186591"/>
      <w:r w:rsidRPr="006C4602">
        <w:lastRenderedPageBreak/>
        <w:t>Community Leadership</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232"/>
        <w:gridCol w:w="3232"/>
      </w:tblGrid>
      <w:tr w:rsidR="00FE6622" w:rsidRPr="00D902FC" w14:paraId="172806F3" w14:textId="77777777" w:rsidTr="00F576ED">
        <w:trPr>
          <w:trHeight w:val="283"/>
          <w:jc w:val="center"/>
        </w:trPr>
        <w:tc>
          <w:tcPr>
            <w:tcW w:w="3232" w:type="dxa"/>
            <w:shd w:val="clear" w:color="auto" w:fill="92CDDC"/>
          </w:tcPr>
          <w:p w14:paraId="172806F0" w14:textId="77777777" w:rsidR="00FE6622" w:rsidRPr="00D676B0" w:rsidRDefault="00FE6622" w:rsidP="002353A8">
            <w:pPr>
              <w:spacing w:before="120" w:after="120"/>
              <w:jc w:val="both"/>
              <w:rPr>
                <w:rFonts w:cs="Arial"/>
                <w:b/>
                <w:caps/>
              </w:rPr>
            </w:pPr>
            <w:r w:rsidRPr="00D676B0">
              <w:rPr>
                <w:rFonts w:cs="Arial"/>
                <w:b/>
                <w:caps/>
              </w:rPr>
              <w:t>Community Strategic Plan Goal</w:t>
            </w:r>
          </w:p>
        </w:tc>
        <w:tc>
          <w:tcPr>
            <w:tcW w:w="3232" w:type="dxa"/>
            <w:shd w:val="clear" w:color="auto" w:fill="92CDDC"/>
          </w:tcPr>
          <w:p w14:paraId="172806F1" w14:textId="77777777" w:rsidR="00FE6622" w:rsidRPr="00D676B0" w:rsidRDefault="00FE6622" w:rsidP="002353A8">
            <w:pPr>
              <w:spacing w:before="120" w:after="120"/>
              <w:jc w:val="both"/>
              <w:rPr>
                <w:rFonts w:cs="Arial"/>
                <w:b/>
                <w:caps/>
              </w:rPr>
            </w:pPr>
            <w:r w:rsidRPr="00D676B0">
              <w:rPr>
                <w:rFonts w:cs="Arial"/>
                <w:b/>
                <w:caps/>
              </w:rPr>
              <w:t>Delivery Program Objective</w:t>
            </w:r>
          </w:p>
        </w:tc>
        <w:tc>
          <w:tcPr>
            <w:tcW w:w="3232" w:type="dxa"/>
            <w:shd w:val="clear" w:color="auto" w:fill="92CDDC"/>
          </w:tcPr>
          <w:p w14:paraId="172806F2" w14:textId="77777777" w:rsidR="00FE6622" w:rsidRPr="00D676B0" w:rsidRDefault="00FE6622" w:rsidP="002353A8">
            <w:pPr>
              <w:spacing w:before="120" w:after="120"/>
              <w:jc w:val="both"/>
              <w:rPr>
                <w:rFonts w:cs="Arial"/>
                <w:b/>
                <w:caps/>
              </w:rPr>
            </w:pPr>
            <w:r w:rsidRPr="00D676B0">
              <w:rPr>
                <w:rFonts w:cs="Arial"/>
                <w:b/>
                <w:caps/>
              </w:rPr>
              <w:t>Target</w:t>
            </w:r>
          </w:p>
        </w:tc>
      </w:tr>
      <w:tr w:rsidR="00FE6622" w:rsidRPr="00D902FC" w14:paraId="172806F9" w14:textId="77777777" w:rsidTr="00F576ED">
        <w:trPr>
          <w:trHeight w:val="283"/>
          <w:jc w:val="center"/>
        </w:trPr>
        <w:tc>
          <w:tcPr>
            <w:tcW w:w="9696" w:type="dxa"/>
            <w:gridSpan w:val="3"/>
            <w:shd w:val="clear" w:color="auto" w:fill="F0FA90"/>
          </w:tcPr>
          <w:p w14:paraId="172806F4" w14:textId="77777777" w:rsidR="00FE6622" w:rsidRPr="00D676B0" w:rsidRDefault="00FE6622" w:rsidP="002353A8">
            <w:pPr>
              <w:spacing w:before="120" w:after="120"/>
              <w:jc w:val="both"/>
              <w:rPr>
                <w:rFonts w:cs="Arial"/>
                <w:b/>
                <w:caps/>
              </w:rPr>
            </w:pPr>
            <w:r w:rsidRPr="00D676B0">
              <w:rPr>
                <w:rFonts w:cs="Arial"/>
                <w:b/>
                <w:caps/>
              </w:rPr>
              <w:t>IN PARTNERSHIP WITH:</w:t>
            </w:r>
          </w:p>
          <w:p w14:paraId="172806F5" w14:textId="77777777" w:rsidR="00A92AFD" w:rsidRPr="00D676B0" w:rsidRDefault="002878CA" w:rsidP="002353A8">
            <w:pPr>
              <w:numPr>
                <w:ilvl w:val="0"/>
                <w:numId w:val="33"/>
              </w:numPr>
              <w:spacing w:before="120" w:after="120"/>
              <w:jc w:val="both"/>
              <w:rPr>
                <w:rFonts w:cs="Arial"/>
              </w:rPr>
            </w:pPr>
            <w:r w:rsidRPr="00D676B0">
              <w:rPr>
                <w:rFonts w:cs="Arial"/>
              </w:rPr>
              <w:t>NSW</w:t>
            </w:r>
            <w:r w:rsidR="00FE6622" w:rsidRPr="00D676B0">
              <w:rPr>
                <w:rFonts w:cs="Arial"/>
              </w:rPr>
              <w:t xml:space="preserve"> Government</w:t>
            </w:r>
          </w:p>
          <w:p w14:paraId="172806F6" w14:textId="77777777" w:rsidR="00A92AFD" w:rsidRPr="00D676B0" w:rsidRDefault="00A92AFD" w:rsidP="002353A8">
            <w:pPr>
              <w:pStyle w:val="ListParagraph"/>
              <w:numPr>
                <w:ilvl w:val="0"/>
                <w:numId w:val="33"/>
              </w:numPr>
              <w:spacing w:before="120" w:after="120"/>
              <w:jc w:val="both"/>
              <w:rPr>
                <w:rFonts w:cs="Arial"/>
              </w:rPr>
            </w:pPr>
            <w:r w:rsidRPr="00D676B0">
              <w:rPr>
                <w:rFonts w:cs="Arial"/>
              </w:rPr>
              <w:t>Federal Government</w:t>
            </w:r>
          </w:p>
          <w:p w14:paraId="172806F7" w14:textId="77777777" w:rsidR="00A92AFD" w:rsidRPr="00D676B0" w:rsidRDefault="00A92AFD" w:rsidP="002353A8">
            <w:pPr>
              <w:numPr>
                <w:ilvl w:val="0"/>
                <w:numId w:val="33"/>
              </w:numPr>
              <w:spacing w:before="120" w:after="120"/>
              <w:jc w:val="both"/>
              <w:rPr>
                <w:rFonts w:cs="Arial"/>
              </w:rPr>
            </w:pPr>
            <w:r w:rsidRPr="00D676B0">
              <w:rPr>
                <w:rFonts w:cs="Arial"/>
              </w:rPr>
              <w:t>Hunter Councils</w:t>
            </w:r>
          </w:p>
          <w:p w14:paraId="172806F8" w14:textId="77777777" w:rsidR="00FE6622" w:rsidRPr="00F76DBC" w:rsidRDefault="00A92AFD" w:rsidP="002353A8">
            <w:pPr>
              <w:pStyle w:val="ListParagraph"/>
              <w:numPr>
                <w:ilvl w:val="0"/>
                <w:numId w:val="33"/>
              </w:numPr>
              <w:spacing w:before="120" w:after="120"/>
              <w:jc w:val="both"/>
              <w:rPr>
                <w:rFonts w:cs="Arial"/>
                <w:b/>
                <w:caps/>
              </w:rPr>
            </w:pPr>
            <w:r w:rsidRPr="00F76DBC">
              <w:rPr>
                <w:rFonts w:cs="Arial"/>
              </w:rPr>
              <w:t>Trade unions</w:t>
            </w:r>
          </w:p>
        </w:tc>
      </w:tr>
      <w:tr w:rsidR="00FE6622" w:rsidRPr="00D902FC" w14:paraId="172806FE" w14:textId="77777777" w:rsidTr="00F576ED">
        <w:trPr>
          <w:trHeight w:val="283"/>
          <w:jc w:val="center"/>
        </w:trPr>
        <w:tc>
          <w:tcPr>
            <w:tcW w:w="3232" w:type="dxa"/>
            <w:shd w:val="clear" w:color="auto" w:fill="auto"/>
          </w:tcPr>
          <w:p w14:paraId="172806FA" w14:textId="6494F47D" w:rsidR="00FE6622" w:rsidRPr="00D676B0" w:rsidRDefault="00FE6622" w:rsidP="002353A8">
            <w:pPr>
              <w:spacing w:before="120" w:after="120"/>
              <w:jc w:val="both"/>
              <w:rPr>
                <w:rFonts w:cs="Arial"/>
                <w:b/>
              </w:rPr>
            </w:pPr>
            <w:r w:rsidRPr="00D676B0">
              <w:rPr>
                <w:rFonts w:cs="Arial"/>
                <w:b/>
              </w:rPr>
              <w:t xml:space="preserve">GOAL TWENTY </w:t>
            </w:r>
            <w:r w:rsidR="001D1AFB">
              <w:rPr>
                <w:rFonts w:cs="Arial"/>
                <w:b/>
              </w:rPr>
              <w:t>TWO</w:t>
            </w:r>
          </w:p>
          <w:p w14:paraId="172806FB" w14:textId="77777777" w:rsidR="00FE6622" w:rsidRPr="00D676B0" w:rsidRDefault="00FE6622" w:rsidP="002353A8">
            <w:pPr>
              <w:spacing w:before="120" w:after="120"/>
              <w:jc w:val="both"/>
              <w:rPr>
                <w:rFonts w:cs="Arial"/>
              </w:rPr>
            </w:pPr>
            <w:r w:rsidRPr="00D676B0">
              <w:rPr>
                <w:rFonts w:cs="Arial"/>
              </w:rPr>
              <w:t>Collaborative and responsive community leadership that meets the expectations and anticipates the needs of the community.</w:t>
            </w:r>
          </w:p>
        </w:tc>
        <w:tc>
          <w:tcPr>
            <w:tcW w:w="3232" w:type="dxa"/>
            <w:shd w:val="clear" w:color="auto" w:fill="auto"/>
          </w:tcPr>
          <w:p w14:paraId="172806FC" w14:textId="485C6C3D" w:rsidR="00FE6622" w:rsidRPr="00D676B0" w:rsidRDefault="00F76DBC" w:rsidP="002353A8">
            <w:pPr>
              <w:tabs>
                <w:tab w:val="left" w:pos="517"/>
              </w:tabs>
              <w:spacing w:before="120" w:after="120"/>
              <w:ind w:left="517" w:hanging="517"/>
              <w:jc w:val="both"/>
              <w:rPr>
                <w:rFonts w:cs="Arial"/>
              </w:rPr>
            </w:pPr>
            <w:r>
              <w:rPr>
                <w:rFonts w:cs="Arial"/>
                <w:b/>
              </w:rPr>
              <w:t>22</w:t>
            </w:r>
            <w:r w:rsidR="00792C03" w:rsidRPr="00D676B0">
              <w:rPr>
                <w:rFonts w:cs="Arial"/>
                <w:b/>
              </w:rPr>
              <w:t>.1</w:t>
            </w:r>
            <w:r w:rsidR="00FE6622" w:rsidRPr="00D676B0">
              <w:rPr>
                <w:rFonts w:cs="Arial"/>
              </w:rPr>
              <w:t xml:space="preserve"> </w:t>
            </w:r>
            <w:r w:rsidR="002353A8">
              <w:rPr>
                <w:rFonts w:cs="Arial"/>
              </w:rPr>
              <w:tab/>
            </w:r>
            <w:r w:rsidR="00FE6622" w:rsidRPr="00D676B0">
              <w:rPr>
                <w:rFonts w:cs="Arial"/>
              </w:rPr>
              <w:t>Enhanced collaboration with Council’s community and stakeholders to ensure Council and its elected arm is best place to make decisions in the best interests of the community.</w:t>
            </w:r>
          </w:p>
        </w:tc>
        <w:tc>
          <w:tcPr>
            <w:tcW w:w="3232" w:type="dxa"/>
            <w:shd w:val="clear" w:color="auto" w:fill="auto"/>
          </w:tcPr>
          <w:p w14:paraId="172806FD" w14:textId="77777777" w:rsidR="00FE6622" w:rsidRPr="00D676B0" w:rsidRDefault="00FE6622" w:rsidP="002353A8">
            <w:pPr>
              <w:spacing w:before="120" w:after="120"/>
              <w:jc w:val="both"/>
              <w:rPr>
                <w:rFonts w:cs="Arial"/>
              </w:rPr>
            </w:pPr>
            <w:r w:rsidRPr="00D676B0">
              <w:rPr>
                <w:rFonts w:cs="Arial"/>
              </w:rPr>
              <w:t>Heightened levels of community satisfaction with Council’s decision making processes and the maintenance of high standards of transparency and accountability.</w:t>
            </w:r>
          </w:p>
        </w:tc>
      </w:tr>
      <w:tr w:rsidR="00776B30" w:rsidRPr="00D902FC" w14:paraId="17280703" w14:textId="77777777" w:rsidTr="00F576ED">
        <w:trPr>
          <w:trHeight w:val="283"/>
          <w:jc w:val="center"/>
        </w:trPr>
        <w:tc>
          <w:tcPr>
            <w:tcW w:w="3232" w:type="dxa"/>
            <w:vMerge w:val="restart"/>
            <w:shd w:val="clear" w:color="auto" w:fill="auto"/>
          </w:tcPr>
          <w:p w14:paraId="172806FF" w14:textId="439CC012" w:rsidR="00776B30" w:rsidRPr="00D676B0" w:rsidRDefault="00776B30" w:rsidP="002353A8">
            <w:pPr>
              <w:spacing w:before="120" w:after="120"/>
              <w:jc w:val="both"/>
              <w:rPr>
                <w:rFonts w:cs="Arial"/>
                <w:b/>
              </w:rPr>
            </w:pPr>
            <w:r w:rsidRPr="00D676B0">
              <w:rPr>
                <w:rFonts w:cs="Arial"/>
                <w:b/>
              </w:rPr>
              <w:t xml:space="preserve">GOAL TWENTY </w:t>
            </w:r>
            <w:r w:rsidR="001D1AFB">
              <w:rPr>
                <w:rFonts w:cs="Arial"/>
                <w:b/>
              </w:rPr>
              <w:t>THREE</w:t>
            </w:r>
          </w:p>
          <w:p w14:paraId="17280700" w14:textId="77777777" w:rsidR="00776B30" w:rsidRPr="00D676B0" w:rsidRDefault="00776B30" w:rsidP="002353A8">
            <w:pPr>
              <w:spacing w:before="120" w:after="120"/>
              <w:jc w:val="both"/>
              <w:rPr>
                <w:rFonts w:cs="Arial"/>
              </w:rPr>
            </w:pPr>
            <w:r w:rsidRPr="00D676B0">
              <w:rPr>
                <w:rFonts w:cs="Arial"/>
              </w:rPr>
              <w:t>Genuine and well informed community participation in decision making.</w:t>
            </w:r>
          </w:p>
        </w:tc>
        <w:tc>
          <w:tcPr>
            <w:tcW w:w="3232" w:type="dxa"/>
            <w:shd w:val="clear" w:color="auto" w:fill="auto"/>
          </w:tcPr>
          <w:p w14:paraId="17280701" w14:textId="2F238AFB" w:rsidR="00776B30" w:rsidRPr="00D676B0" w:rsidRDefault="00F76DBC" w:rsidP="002353A8">
            <w:pPr>
              <w:tabs>
                <w:tab w:val="left" w:pos="517"/>
              </w:tabs>
              <w:spacing w:before="120" w:after="120"/>
              <w:ind w:left="517" w:hanging="517"/>
              <w:jc w:val="both"/>
              <w:rPr>
                <w:rFonts w:cs="Arial"/>
              </w:rPr>
            </w:pPr>
            <w:r>
              <w:rPr>
                <w:rFonts w:cs="Arial"/>
                <w:b/>
              </w:rPr>
              <w:t>23</w:t>
            </w:r>
            <w:r w:rsidR="00792C03" w:rsidRPr="00D676B0">
              <w:rPr>
                <w:rFonts w:cs="Arial"/>
                <w:b/>
              </w:rPr>
              <w:t>.1</w:t>
            </w:r>
            <w:r w:rsidR="00776B30" w:rsidRPr="00D676B0">
              <w:rPr>
                <w:rFonts w:cs="Arial"/>
              </w:rPr>
              <w:t xml:space="preserve"> Utilise best practice models of community engagement to ensure decision making is meeting the expectations of the community.</w:t>
            </w:r>
          </w:p>
        </w:tc>
        <w:tc>
          <w:tcPr>
            <w:tcW w:w="3232" w:type="dxa"/>
            <w:shd w:val="clear" w:color="auto" w:fill="auto"/>
          </w:tcPr>
          <w:p w14:paraId="17280702" w14:textId="77777777" w:rsidR="00776B30" w:rsidRPr="00D676B0" w:rsidRDefault="00776B30" w:rsidP="002353A8">
            <w:pPr>
              <w:spacing w:before="120" w:after="120"/>
              <w:jc w:val="both"/>
              <w:rPr>
                <w:rFonts w:cs="Arial"/>
              </w:rPr>
            </w:pPr>
            <w:r w:rsidRPr="00D676B0">
              <w:rPr>
                <w:rFonts w:cs="Arial"/>
              </w:rPr>
              <w:t xml:space="preserve">Increased participation of residents and other key stakeholders in consultation and decision making processes. </w:t>
            </w:r>
          </w:p>
        </w:tc>
      </w:tr>
      <w:tr w:rsidR="00776B30" w:rsidRPr="00D902FC" w14:paraId="17280707" w14:textId="77777777" w:rsidTr="00F576ED">
        <w:trPr>
          <w:trHeight w:val="283"/>
          <w:jc w:val="center"/>
        </w:trPr>
        <w:tc>
          <w:tcPr>
            <w:tcW w:w="3232" w:type="dxa"/>
            <w:vMerge/>
            <w:shd w:val="clear" w:color="auto" w:fill="auto"/>
          </w:tcPr>
          <w:p w14:paraId="17280704" w14:textId="77777777" w:rsidR="00776B30" w:rsidRPr="00D676B0" w:rsidRDefault="00776B30" w:rsidP="002353A8">
            <w:pPr>
              <w:spacing w:before="120" w:after="120"/>
              <w:jc w:val="both"/>
              <w:rPr>
                <w:rFonts w:cs="Arial"/>
              </w:rPr>
            </w:pPr>
          </w:p>
        </w:tc>
        <w:tc>
          <w:tcPr>
            <w:tcW w:w="3232" w:type="dxa"/>
            <w:shd w:val="clear" w:color="auto" w:fill="auto"/>
          </w:tcPr>
          <w:p w14:paraId="17280705" w14:textId="1477394C" w:rsidR="00776B30" w:rsidRPr="00D676B0" w:rsidRDefault="00F76DBC" w:rsidP="002353A8">
            <w:pPr>
              <w:tabs>
                <w:tab w:val="left" w:pos="517"/>
              </w:tabs>
              <w:spacing w:before="120" w:after="120"/>
              <w:ind w:left="517" w:hanging="517"/>
              <w:rPr>
                <w:rFonts w:cs="Arial"/>
              </w:rPr>
            </w:pPr>
            <w:r>
              <w:rPr>
                <w:rFonts w:cs="Arial"/>
                <w:b/>
              </w:rPr>
              <w:t>23</w:t>
            </w:r>
            <w:r w:rsidR="00792C03" w:rsidRPr="00D676B0">
              <w:rPr>
                <w:rFonts w:cs="Arial"/>
                <w:b/>
              </w:rPr>
              <w:t>.2</w:t>
            </w:r>
            <w:r w:rsidR="002353A8">
              <w:rPr>
                <w:rFonts w:cs="Arial"/>
                <w:b/>
              </w:rPr>
              <w:tab/>
            </w:r>
            <w:r w:rsidR="00776B30" w:rsidRPr="00D676B0">
              <w:rPr>
                <w:rFonts w:cs="Arial"/>
              </w:rPr>
              <w:t xml:space="preserve">Enhance Council’s </w:t>
            </w:r>
            <w:r w:rsidR="000B300E" w:rsidRPr="00D676B0">
              <w:rPr>
                <w:rFonts w:cs="Arial"/>
              </w:rPr>
              <w:t xml:space="preserve">consultation and </w:t>
            </w:r>
            <w:r w:rsidR="00776B30" w:rsidRPr="00D676B0">
              <w:rPr>
                <w:rFonts w:cs="Arial"/>
              </w:rPr>
              <w:t>communication with the community to build awareness and understanding of Council’s activities</w:t>
            </w:r>
            <w:r w:rsidR="000B300E" w:rsidRPr="00D676B0">
              <w:rPr>
                <w:rFonts w:cs="Arial"/>
              </w:rPr>
              <w:t xml:space="preserve"> and Community needs</w:t>
            </w:r>
            <w:r w:rsidR="00776B30" w:rsidRPr="00D676B0">
              <w:rPr>
                <w:rFonts w:cs="Arial"/>
              </w:rPr>
              <w:t>.</w:t>
            </w:r>
          </w:p>
        </w:tc>
        <w:tc>
          <w:tcPr>
            <w:tcW w:w="3232" w:type="dxa"/>
            <w:shd w:val="clear" w:color="auto" w:fill="auto"/>
          </w:tcPr>
          <w:p w14:paraId="17280706" w14:textId="77777777" w:rsidR="00776B30" w:rsidRPr="00D676B0" w:rsidRDefault="00776B30" w:rsidP="002353A8">
            <w:pPr>
              <w:spacing w:before="120" w:after="120"/>
              <w:jc w:val="both"/>
              <w:rPr>
                <w:rFonts w:cs="Arial"/>
              </w:rPr>
            </w:pPr>
            <w:r w:rsidRPr="00D676B0">
              <w:rPr>
                <w:rFonts w:cs="Arial"/>
              </w:rPr>
              <w:t>Greater awareness in the community of Council’s activities.</w:t>
            </w:r>
          </w:p>
        </w:tc>
      </w:tr>
      <w:tr w:rsidR="00404AE8" w:rsidRPr="00D902FC" w14:paraId="1728070C" w14:textId="77777777" w:rsidTr="00F576ED">
        <w:trPr>
          <w:trHeight w:val="283"/>
          <w:jc w:val="center"/>
        </w:trPr>
        <w:tc>
          <w:tcPr>
            <w:tcW w:w="3232" w:type="dxa"/>
            <w:vMerge w:val="restart"/>
            <w:shd w:val="clear" w:color="auto" w:fill="auto"/>
          </w:tcPr>
          <w:p w14:paraId="17280708" w14:textId="316174BF" w:rsidR="00404AE8" w:rsidRPr="00D676B0" w:rsidRDefault="00404AE8" w:rsidP="002353A8">
            <w:pPr>
              <w:spacing w:before="120" w:after="120"/>
              <w:jc w:val="both"/>
              <w:rPr>
                <w:rFonts w:cs="Arial"/>
                <w:b/>
              </w:rPr>
            </w:pPr>
            <w:r w:rsidRPr="00D676B0">
              <w:rPr>
                <w:rFonts w:cs="Arial"/>
                <w:b/>
              </w:rPr>
              <w:t xml:space="preserve">GOAL TWENTY </w:t>
            </w:r>
            <w:r w:rsidR="001D1AFB">
              <w:rPr>
                <w:rFonts w:cs="Arial"/>
                <w:b/>
              </w:rPr>
              <w:t>FOUR</w:t>
            </w:r>
          </w:p>
          <w:p w14:paraId="17280709" w14:textId="77777777" w:rsidR="00404AE8" w:rsidRPr="00D676B0" w:rsidRDefault="00404AE8" w:rsidP="002353A8">
            <w:pPr>
              <w:spacing w:before="120" w:after="120"/>
              <w:jc w:val="both"/>
              <w:rPr>
                <w:rFonts w:cs="Arial"/>
              </w:rPr>
            </w:pPr>
            <w:r w:rsidRPr="00D676B0">
              <w:rPr>
                <w:rFonts w:cs="Arial"/>
              </w:rPr>
              <w:t>A Council that is well managed, efficient and properly resourced and that is responsive to its communities and stakeholders.</w:t>
            </w:r>
          </w:p>
        </w:tc>
        <w:tc>
          <w:tcPr>
            <w:tcW w:w="3232" w:type="dxa"/>
            <w:shd w:val="clear" w:color="auto" w:fill="auto"/>
          </w:tcPr>
          <w:p w14:paraId="1728070A" w14:textId="4B410FF2" w:rsidR="00404AE8" w:rsidRPr="00D676B0" w:rsidRDefault="00F76DBC" w:rsidP="002353A8">
            <w:pPr>
              <w:tabs>
                <w:tab w:val="left" w:pos="517"/>
              </w:tabs>
              <w:spacing w:before="120" w:after="120"/>
              <w:ind w:left="517" w:hanging="517"/>
              <w:jc w:val="both"/>
              <w:rPr>
                <w:rFonts w:cs="Arial"/>
              </w:rPr>
            </w:pPr>
            <w:r>
              <w:rPr>
                <w:rFonts w:cs="Arial"/>
                <w:b/>
              </w:rPr>
              <w:t>24</w:t>
            </w:r>
            <w:r w:rsidR="00404AE8" w:rsidRPr="00D676B0">
              <w:rPr>
                <w:rFonts w:cs="Arial"/>
                <w:b/>
              </w:rPr>
              <w:t>.1</w:t>
            </w:r>
            <w:r w:rsidR="00404AE8" w:rsidRPr="00D676B0">
              <w:rPr>
                <w:rFonts w:cs="Arial"/>
              </w:rPr>
              <w:t xml:space="preserve"> </w:t>
            </w:r>
            <w:r w:rsidR="002353A8">
              <w:rPr>
                <w:rFonts w:cs="Arial"/>
              </w:rPr>
              <w:tab/>
            </w:r>
            <w:r w:rsidR="00404AE8" w:rsidRPr="00D676B0">
              <w:rPr>
                <w:rFonts w:cs="Arial"/>
              </w:rPr>
              <w:t>Maintain a strong focus on financial discipline to enable Council to properly respond to the needs of the communities it serves.</w:t>
            </w:r>
          </w:p>
        </w:tc>
        <w:tc>
          <w:tcPr>
            <w:tcW w:w="3232" w:type="dxa"/>
            <w:shd w:val="clear" w:color="auto" w:fill="auto"/>
          </w:tcPr>
          <w:p w14:paraId="1728070B" w14:textId="77777777" w:rsidR="00BF7032" w:rsidRPr="00D676B0" w:rsidRDefault="00404AE8" w:rsidP="002353A8">
            <w:pPr>
              <w:spacing w:before="120" w:after="120"/>
              <w:jc w:val="both"/>
              <w:rPr>
                <w:rFonts w:cs="Arial"/>
              </w:rPr>
            </w:pPr>
            <w:r w:rsidRPr="00D676B0">
              <w:rPr>
                <w:rFonts w:cs="Arial"/>
              </w:rPr>
              <w:t>Strong financial discipline maintained.</w:t>
            </w:r>
            <w:r w:rsidR="005F1911" w:rsidRPr="00D676B0">
              <w:rPr>
                <w:rFonts w:cs="Arial"/>
              </w:rPr>
              <w:t xml:space="preserve"> Delivering approved programs complying with statutory obligations.</w:t>
            </w:r>
          </w:p>
        </w:tc>
      </w:tr>
      <w:tr w:rsidR="00404AE8" w:rsidRPr="00D902FC" w14:paraId="17280710" w14:textId="77777777" w:rsidTr="00F576ED">
        <w:trPr>
          <w:trHeight w:val="283"/>
          <w:jc w:val="center"/>
        </w:trPr>
        <w:tc>
          <w:tcPr>
            <w:tcW w:w="3232" w:type="dxa"/>
            <w:vMerge/>
            <w:shd w:val="clear" w:color="auto" w:fill="auto"/>
          </w:tcPr>
          <w:p w14:paraId="1728070D" w14:textId="77777777" w:rsidR="00404AE8" w:rsidRPr="00D676B0" w:rsidRDefault="00404AE8" w:rsidP="002353A8">
            <w:pPr>
              <w:spacing w:before="120" w:after="120"/>
              <w:jc w:val="both"/>
              <w:rPr>
                <w:rFonts w:cs="Arial"/>
                <w:b/>
              </w:rPr>
            </w:pPr>
          </w:p>
        </w:tc>
        <w:tc>
          <w:tcPr>
            <w:tcW w:w="3232" w:type="dxa"/>
            <w:shd w:val="clear" w:color="auto" w:fill="auto"/>
          </w:tcPr>
          <w:p w14:paraId="1728070E" w14:textId="42AEE983" w:rsidR="00404AE8" w:rsidRPr="00D676B0" w:rsidRDefault="00F76DBC" w:rsidP="00A96C54">
            <w:pPr>
              <w:tabs>
                <w:tab w:val="left" w:pos="517"/>
              </w:tabs>
              <w:spacing w:before="120" w:after="120"/>
              <w:ind w:left="517" w:hanging="517"/>
              <w:jc w:val="both"/>
              <w:rPr>
                <w:rFonts w:cs="Arial"/>
              </w:rPr>
            </w:pPr>
            <w:r>
              <w:rPr>
                <w:rFonts w:cs="Arial"/>
                <w:b/>
              </w:rPr>
              <w:t>24</w:t>
            </w:r>
            <w:r w:rsidR="00404AE8" w:rsidRPr="00D676B0">
              <w:rPr>
                <w:rFonts w:cs="Arial"/>
                <w:b/>
              </w:rPr>
              <w:t>.2</w:t>
            </w:r>
            <w:r w:rsidR="00404AE8" w:rsidRPr="00D676B0">
              <w:rPr>
                <w:rFonts w:cs="Arial"/>
              </w:rPr>
              <w:t xml:space="preserve"> </w:t>
            </w:r>
            <w:r w:rsidR="002353A8">
              <w:rPr>
                <w:rFonts w:cs="Arial"/>
              </w:rPr>
              <w:tab/>
            </w:r>
            <w:r w:rsidRPr="00F76DBC">
              <w:rPr>
                <w:rFonts w:cs="Arial"/>
              </w:rPr>
              <w:t>Implement a comprehensive and targeted business improvement program</w:t>
            </w:r>
          </w:p>
        </w:tc>
        <w:tc>
          <w:tcPr>
            <w:tcW w:w="3232" w:type="dxa"/>
            <w:shd w:val="clear" w:color="auto" w:fill="auto"/>
          </w:tcPr>
          <w:p w14:paraId="1728070F" w14:textId="46B1B462" w:rsidR="00404AE8" w:rsidRPr="00D676B0" w:rsidRDefault="00F76DBC" w:rsidP="002353A8">
            <w:pPr>
              <w:spacing w:before="120" w:after="120"/>
              <w:jc w:val="both"/>
              <w:rPr>
                <w:rFonts w:cs="Arial"/>
              </w:rPr>
            </w:pPr>
            <w:r w:rsidRPr="00F76DBC">
              <w:rPr>
                <w:rFonts w:cs="Arial"/>
              </w:rPr>
              <w:t>Improve information systems and business processes to provide responsive and customer focused service delivery</w:t>
            </w:r>
          </w:p>
        </w:tc>
      </w:tr>
      <w:tr w:rsidR="00FE6622" w:rsidRPr="00D902FC" w14:paraId="17280715" w14:textId="77777777" w:rsidTr="00F576ED">
        <w:trPr>
          <w:trHeight w:val="283"/>
          <w:jc w:val="center"/>
        </w:trPr>
        <w:tc>
          <w:tcPr>
            <w:tcW w:w="3232" w:type="dxa"/>
            <w:shd w:val="clear" w:color="auto" w:fill="auto"/>
          </w:tcPr>
          <w:p w14:paraId="17280711" w14:textId="42D29167" w:rsidR="00FE6622" w:rsidRPr="00D676B0" w:rsidRDefault="00FE6622" w:rsidP="002353A8">
            <w:pPr>
              <w:spacing w:before="120" w:after="120"/>
              <w:jc w:val="both"/>
              <w:rPr>
                <w:rFonts w:cs="Arial"/>
                <w:b/>
              </w:rPr>
            </w:pPr>
            <w:r w:rsidRPr="00D676B0">
              <w:rPr>
                <w:rFonts w:cs="Arial"/>
                <w:b/>
              </w:rPr>
              <w:t xml:space="preserve">GOAL TWENTY </w:t>
            </w:r>
            <w:r w:rsidR="001D1AFB">
              <w:rPr>
                <w:rFonts w:cs="Arial"/>
                <w:b/>
              </w:rPr>
              <w:t>FIVE</w:t>
            </w:r>
          </w:p>
          <w:p w14:paraId="17280712" w14:textId="77777777" w:rsidR="00FE6622" w:rsidRPr="00D676B0" w:rsidRDefault="00FE6622" w:rsidP="002353A8">
            <w:pPr>
              <w:spacing w:before="120" w:after="120"/>
              <w:jc w:val="both"/>
              <w:rPr>
                <w:rFonts w:cs="Arial"/>
              </w:rPr>
            </w:pPr>
            <w:r w:rsidRPr="00D676B0">
              <w:rPr>
                <w:rFonts w:cs="Arial"/>
              </w:rPr>
              <w:t>A sustainable council that is a best practice employer providing a safe, happy and productive workplace.</w:t>
            </w:r>
          </w:p>
        </w:tc>
        <w:tc>
          <w:tcPr>
            <w:tcW w:w="3232" w:type="dxa"/>
            <w:shd w:val="clear" w:color="auto" w:fill="auto"/>
          </w:tcPr>
          <w:p w14:paraId="17280713" w14:textId="153FDD59" w:rsidR="00FE6622" w:rsidRPr="00D676B0" w:rsidRDefault="00F76DBC" w:rsidP="002353A8">
            <w:pPr>
              <w:tabs>
                <w:tab w:val="left" w:pos="517"/>
              </w:tabs>
              <w:spacing w:before="120" w:after="120"/>
              <w:ind w:left="517" w:hanging="517"/>
              <w:jc w:val="both"/>
              <w:rPr>
                <w:rFonts w:cs="Arial"/>
              </w:rPr>
            </w:pPr>
            <w:r>
              <w:rPr>
                <w:rFonts w:cs="Arial"/>
                <w:b/>
              </w:rPr>
              <w:t>25</w:t>
            </w:r>
            <w:r w:rsidR="00792C03" w:rsidRPr="00D676B0">
              <w:rPr>
                <w:rFonts w:cs="Arial"/>
                <w:b/>
              </w:rPr>
              <w:t>.1</w:t>
            </w:r>
            <w:r w:rsidR="00FE6622" w:rsidRPr="00D676B0">
              <w:rPr>
                <w:rFonts w:cs="Arial"/>
              </w:rPr>
              <w:t xml:space="preserve"> Continue to prioritise safety and risk management initiatives, employee welfare initiatives and upgrades to Council’s works depot and waste management facility.</w:t>
            </w:r>
          </w:p>
        </w:tc>
        <w:tc>
          <w:tcPr>
            <w:tcW w:w="3232" w:type="dxa"/>
            <w:shd w:val="clear" w:color="auto" w:fill="auto"/>
          </w:tcPr>
          <w:p w14:paraId="17280714" w14:textId="77777777" w:rsidR="00FE6622" w:rsidRPr="00D676B0" w:rsidRDefault="00FE6622" w:rsidP="002353A8">
            <w:pPr>
              <w:spacing w:before="120" w:after="120"/>
              <w:jc w:val="both"/>
              <w:rPr>
                <w:rFonts w:cs="Arial"/>
              </w:rPr>
            </w:pPr>
            <w:r w:rsidRPr="00D676B0">
              <w:rPr>
                <w:rFonts w:cs="Arial"/>
              </w:rPr>
              <w:t>Initiatives and upgrades undertaken.</w:t>
            </w:r>
          </w:p>
        </w:tc>
      </w:tr>
    </w:tbl>
    <w:p w14:paraId="17280716" w14:textId="77777777" w:rsidR="00A17A9E" w:rsidRPr="00D902FC" w:rsidRDefault="00A17A9E" w:rsidP="00C75287">
      <w:pPr>
        <w:pStyle w:val="Heading4"/>
      </w:pPr>
    </w:p>
    <w:p w14:paraId="17280717" w14:textId="77777777" w:rsidR="004A1E9D" w:rsidRPr="004A1E9D" w:rsidRDefault="004A1E9D" w:rsidP="002353A8">
      <w:pPr>
        <w:keepNext/>
        <w:spacing w:after="120"/>
        <w:jc w:val="both"/>
        <w:outlineLvl w:val="2"/>
        <w:rPr>
          <w:b/>
          <w:bCs/>
          <w:color w:val="9AA065"/>
          <w:sz w:val="28"/>
          <w:szCs w:val="26"/>
          <w:lang w:val="en-US"/>
        </w:rPr>
      </w:pPr>
      <w:r w:rsidRPr="004A1E9D">
        <w:rPr>
          <w:b/>
          <w:bCs/>
          <w:color w:val="9AA065"/>
          <w:sz w:val="28"/>
          <w:szCs w:val="26"/>
          <w:lang w:val="en-US"/>
        </w:rPr>
        <w:t>How Muswellbrook’s Community Goals align with NSW Government Priorities and Plans:</w:t>
      </w:r>
    </w:p>
    <w:p w14:paraId="17280718"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PREMIER’S PRIORITIES IN ACTION: Improving government services; faster housing approvals; driving public sector diversity.</w:t>
      </w:r>
    </w:p>
    <w:p w14:paraId="17280719" w14:textId="77777777" w:rsidR="004A1E9D" w:rsidRPr="004A1E9D" w:rsidRDefault="004A1E9D" w:rsidP="002353A8">
      <w:pPr>
        <w:keepNext/>
        <w:spacing w:after="120"/>
        <w:jc w:val="both"/>
        <w:outlineLvl w:val="3"/>
        <w:rPr>
          <w:bCs/>
          <w:color w:val="9AA065"/>
          <w:szCs w:val="20"/>
          <w:lang w:val="en-US"/>
        </w:rPr>
      </w:pPr>
      <w:r w:rsidRPr="004A1E9D">
        <w:rPr>
          <w:bCs/>
          <w:color w:val="9AA065"/>
          <w:szCs w:val="20"/>
          <w:lang w:val="en-US"/>
        </w:rPr>
        <w:t>STATE PRIORITIES: Delivering strong budgets; Better Government digital services.</w:t>
      </w:r>
    </w:p>
    <w:p w14:paraId="1728071A" w14:textId="77777777" w:rsidR="008E61C8" w:rsidRPr="00D902FC" w:rsidRDefault="001B04DC" w:rsidP="000E6607">
      <w:pPr>
        <w:pStyle w:val="Heading2Blue"/>
        <w:rPr>
          <w:u w:val="single"/>
        </w:rPr>
      </w:pPr>
      <w:r w:rsidRPr="00D902FC">
        <w:br w:type="page"/>
      </w:r>
      <w:bookmarkStart w:id="49" w:name="_Toc470186592"/>
      <w:r w:rsidR="008E61C8" w:rsidRPr="00D902FC">
        <w:lastRenderedPageBreak/>
        <w:t>Community Engagement Strategy and Outcomes</w:t>
      </w:r>
      <w:bookmarkEnd w:id="49"/>
    </w:p>
    <w:p w14:paraId="1728071B" w14:textId="77777777" w:rsidR="008E61C8" w:rsidRPr="00D902FC" w:rsidRDefault="008E61C8" w:rsidP="00C75287">
      <w:pPr>
        <w:pStyle w:val="Heading4"/>
      </w:pPr>
      <w:r w:rsidRPr="00D902FC">
        <w:t xml:space="preserve">As part of its 2015 Fit for the Future Plan, Council noted that it had sufficient resources to meet planned levels of service and the renewal of community infrastructure. It also noted, however, that: </w:t>
      </w:r>
    </w:p>
    <w:p w14:paraId="1728071C" w14:textId="77777777" w:rsidR="00C1189C" w:rsidRPr="00D902FC" w:rsidRDefault="00C1189C" w:rsidP="002353A8">
      <w:pPr>
        <w:pStyle w:val="BodyText"/>
        <w:spacing w:after="120"/>
        <w:ind w:right="507"/>
        <w:jc w:val="both"/>
        <w:rPr>
          <w:rFonts w:ascii="Arial" w:hAnsi="Arial" w:cs="Arial"/>
          <w:lang w:val="en-AU"/>
        </w:rPr>
      </w:pPr>
      <w:r w:rsidRPr="00D902FC">
        <w:rPr>
          <w:rFonts w:ascii="Arial" w:hAnsi="Arial" w:cs="Arial"/>
          <w:lang w:val="en-AU"/>
        </w:rPr>
        <w:t>The community engagement strategy articulates how Council will engage with the community to ensure that the Community Strategic Plan is developed in line with the community’s needs and reflects the community’s vision for the future of the Muswellbrook Shire.</w:t>
      </w:r>
    </w:p>
    <w:p w14:paraId="1728071D" w14:textId="77777777" w:rsidR="00C1189C" w:rsidRPr="00FA07A1" w:rsidRDefault="00C1189C" w:rsidP="002353A8">
      <w:pPr>
        <w:pStyle w:val="BodyText"/>
        <w:spacing w:after="120"/>
        <w:ind w:right="507"/>
        <w:jc w:val="both"/>
        <w:rPr>
          <w:rFonts w:ascii="Arial" w:hAnsi="Arial" w:cs="Arial"/>
          <w:lang w:val="en-AU"/>
        </w:rPr>
      </w:pPr>
      <w:r w:rsidRPr="00D902FC">
        <w:rPr>
          <w:rFonts w:ascii="Arial" w:hAnsi="Arial" w:cs="Arial"/>
          <w:lang w:val="en-AU"/>
        </w:rPr>
        <w:t>Council</w:t>
      </w:r>
      <w:r w:rsidR="00FA07A1">
        <w:rPr>
          <w:rFonts w:ascii="Arial" w:hAnsi="Arial" w:cs="Arial"/>
          <w:lang w:val="en-AU"/>
        </w:rPr>
        <w:t>’s Engagement Strategy aims to:</w:t>
      </w:r>
    </w:p>
    <w:p w14:paraId="1728071E" w14:textId="77777777" w:rsidR="005A1CDE" w:rsidRPr="00D902FC" w:rsidRDefault="005A1CDE" w:rsidP="002353A8">
      <w:pPr>
        <w:pStyle w:val="BodyText"/>
        <w:numPr>
          <w:ilvl w:val="0"/>
          <w:numId w:val="34"/>
        </w:numPr>
        <w:spacing w:after="120"/>
        <w:ind w:right="507"/>
        <w:jc w:val="both"/>
        <w:rPr>
          <w:rFonts w:ascii="Arial" w:hAnsi="Arial" w:cs="Arial"/>
          <w:lang w:val="en-AU"/>
        </w:rPr>
      </w:pPr>
      <w:r w:rsidRPr="00D902FC">
        <w:rPr>
          <w:rFonts w:ascii="Arial" w:hAnsi="Arial" w:cs="Arial"/>
          <w:lang w:val="en-AU"/>
        </w:rPr>
        <w:t>To identify the community’s priorities and vision for the Muswellbrook Shire, its towns and villages over the next 10 years</w:t>
      </w:r>
    </w:p>
    <w:p w14:paraId="1728071F" w14:textId="77777777" w:rsidR="005A1CDE" w:rsidRPr="00D902FC" w:rsidRDefault="005A1CDE" w:rsidP="002353A8">
      <w:pPr>
        <w:pStyle w:val="BodyText"/>
        <w:numPr>
          <w:ilvl w:val="0"/>
          <w:numId w:val="34"/>
        </w:numPr>
        <w:spacing w:after="120"/>
        <w:ind w:right="507"/>
        <w:jc w:val="both"/>
        <w:rPr>
          <w:rFonts w:ascii="Arial" w:hAnsi="Arial" w:cs="Arial"/>
          <w:lang w:val="en-AU"/>
        </w:rPr>
      </w:pPr>
      <w:r w:rsidRPr="00D902FC">
        <w:rPr>
          <w:rFonts w:ascii="Arial" w:hAnsi="Arial" w:cs="Arial"/>
          <w:lang w:val="en-AU"/>
        </w:rPr>
        <w:t xml:space="preserve">Develop a Delivery Program and Operational Plans to realise the community’s vision and priorities </w:t>
      </w:r>
    </w:p>
    <w:p w14:paraId="17280720" w14:textId="77777777" w:rsidR="005A1CDE" w:rsidRPr="00D902FC" w:rsidRDefault="005A1CDE" w:rsidP="002353A8">
      <w:pPr>
        <w:pStyle w:val="BodyText"/>
        <w:numPr>
          <w:ilvl w:val="0"/>
          <w:numId w:val="34"/>
        </w:numPr>
        <w:spacing w:after="120"/>
        <w:ind w:right="507"/>
        <w:jc w:val="both"/>
        <w:rPr>
          <w:rFonts w:ascii="Arial" w:hAnsi="Arial" w:cs="Arial"/>
          <w:lang w:val="en-AU"/>
        </w:rPr>
      </w:pPr>
      <w:r w:rsidRPr="00D902FC">
        <w:rPr>
          <w:rFonts w:ascii="Arial" w:hAnsi="Arial" w:cs="Arial"/>
          <w:lang w:val="en-AU"/>
        </w:rPr>
        <w:t>Test the relevance of the pillars and themes of the draft 2027 Community Strategic Plan</w:t>
      </w:r>
    </w:p>
    <w:p w14:paraId="17280721" w14:textId="77777777" w:rsidR="005A1CDE" w:rsidRPr="00D902FC" w:rsidRDefault="00FA07A1" w:rsidP="002353A8">
      <w:pPr>
        <w:pStyle w:val="BodyText"/>
        <w:spacing w:after="120"/>
        <w:ind w:right="507"/>
        <w:jc w:val="both"/>
        <w:rPr>
          <w:rFonts w:ascii="Arial" w:hAnsi="Arial" w:cs="Arial"/>
          <w:lang w:val="en-AU"/>
        </w:rPr>
      </w:pPr>
      <w:r>
        <w:rPr>
          <w:rFonts w:ascii="Arial" w:hAnsi="Arial" w:cs="Arial"/>
          <w:lang w:val="en-AU"/>
        </w:rPr>
        <w:t xml:space="preserve">Our community engagement </w:t>
      </w:r>
      <w:r w:rsidR="00C1189C" w:rsidRPr="00D902FC">
        <w:rPr>
          <w:rFonts w:ascii="Arial" w:hAnsi="Arial" w:cs="Arial"/>
          <w:lang w:val="en-AU"/>
        </w:rPr>
        <w:t>is guided by the following principles:</w:t>
      </w:r>
    </w:p>
    <w:p w14:paraId="17280722" w14:textId="77777777" w:rsidR="005A1CDE" w:rsidRPr="00D902FC" w:rsidRDefault="005A1CDE" w:rsidP="002353A8">
      <w:pPr>
        <w:pStyle w:val="BodyText"/>
        <w:numPr>
          <w:ilvl w:val="0"/>
          <w:numId w:val="35"/>
        </w:numPr>
        <w:spacing w:after="120"/>
        <w:ind w:right="507"/>
        <w:jc w:val="both"/>
        <w:rPr>
          <w:rFonts w:ascii="Arial" w:hAnsi="Arial" w:cs="Arial"/>
          <w:lang w:val="en-AU"/>
        </w:rPr>
      </w:pPr>
      <w:r w:rsidRPr="00D902FC">
        <w:rPr>
          <w:rFonts w:ascii="Arial" w:hAnsi="Arial" w:cs="Arial"/>
          <w:lang w:val="en-AU"/>
        </w:rPr>
        <w:t>Comply with ‘The council charter’ as per the NSW Local Government Act 1993 section 8</w:t>
      </w:r>
    </w:p>
    <w:p w14:paraId="17280723" w14:textId="77777777" w:rsidR="005A1CDE" w:rsidRPr="00D902FC" w:rsidRDefault="005A1CDE" w:rsidP="002353A8">
      <w:pPr>
        <w:pStyle w:val="BodyText"/>
        <w:numPr>
          <w:ilvl w:val="0"/>
          <w:numId w:val="35"/>
        </w:numPr>
        <w:spacing w:after="120"/>
        <w:ind w:right="507"/>
        <w:jc w:val="both"/>
        <w:rPr>
          <w:rFonts w:ascii="Arial" w:hAnsi="Arial" w:cs="Arial"/>
          <w:lang w:val="en-AU"/>
        </w:rPr>
      </w:pPr>
      <w:r w:rsidRPr="00D902FC">
        <w:rPr>
          <w:rFonts w:ascii="Arial" w:hAnsi="Arial" w:cs="Arial"/>
          <w:lang w:val="en-AU"/>
        </w:rPr>
        <w:t>Apply a deliberative democracy approach to community engagement</w:t>
      </w:r>
    </w:p>
    <w:p w14:paraId="17280724" w14:textId="77777777" w:rsidR="005A1CDE" w:rsidRPr="00FA07A1" w:rsidRDefault="005A1CDE" w:rsidP="002353A8">
      <w:pPr>
        <w:pStyle w:val="BodyText"/>
        <w:numPr>
          <w:ilvl w:val="0"/>
          <w:numId w:val="35"/>
        </w:numPr>
        <w:spacing w:after="120"/>
        <w:ind w:right="507"/>
        <w:jc w:val="both"/>
        <w:rPr>
          <w:rFonts w:ascii="Arial" w:hAnsi="Arial" w:cs="Arial"/>
          <w:lang w:val="en-AU"/>
        </w:rPr>
      </w:pPr>
      <w:r w:rsidRPr="00D902FC">
        <w:rPr>
          <w:rFonts w:ascii="Arial" w:hAnsi="Arial" w:cs="Arial"/>
          <w:lang w:val="en-AU"/>
        </w:rPr>
        <w:t>Address social, environmental, economic and civic leadership issues in an integrated manner applying the 4 pillars of sustainability in the planning and reporting process.</w:t>
      </w:r>
    </w:p>
    <w:p w14:paraId="17280725" w14:textId="77777777" w:rsidR="00C1189C" w:rsidRPr="00D902FC" w:rsidRDefault="00C1189C" w:rsidP="002353A8">
      <w:pPr>
        <w:pStyle w:val="BodyText"/>
        <w:spacing w:after="120"/>
        <w:ind w:right="507"/>
        <w:jc w:val="both"/>
        <w:rPr>
          <w:rFonts w:ascii="Arial" w:hAnsi="Arial" w:cs="Arial"/>
          <w:lang w:val="en-AU"/>
        </w:rPr>
      </w:pPr>
      <w:r w:rsidRPr="00D902FC">
        <w:rPr>
          <w:rFonts w:ascii="Arial" w:hAnsi="Arial" w:cs="Arial"/>
          <w:lang w:val="en-AU"/>
        </w:rPr>
        <w:t>NSW IP&amp;R legislation requires a newly elected Council to endorse its new 10-year CSP within six months of the local government election. The Muswellbrook CSP 2027 needs to be endorsed by the elected Coun</w:t>
      </w:r>
      <w:r w:rsidR="00FA07A1">
        <w:rPr>
          <w:rFonts w:ascii="Arial" w:hAnsi="Arial" w:cs="Arial"/>
          <w:lang w:val="en-AU"/>
        </w:rPr>
        <w:t xml:space="preserve">cil no later than March 2017.  </w:t>
      </w:r>
    </w:p>
    <w:p w14:paraId="17280726" w14:textId="77777777" w:rsidR="00C1189C" w:rsidRPr="00D902FC" w:rsidRDefault="00C1189C" w:rsidP="002353A8">
      <w:pPr>
        <w:pStyle w:val="BodyText"/>
        <w:spacing w:after="120"/>
        <w:ind w:right="507"/>
        <w:jc w:val="both"/>
        <w:rPr>
          <w:rFonts w:ascii="Arial" w:hAnsi="Arial" w:cs="Arial"/>
          <w:lang w:val="en-AU"/>
        </w:rPr>
      </w:pPr>
      <w:r w:rsidRPr="00D902FC">
        <w:rPr>
          <w:rFonts w:ascii="Arial" w:hAnsi="Arial" w:cs="Arial"/>
          <w:lang w:val="en-AU"/>
        </w:rPr>
        <w:t>Council’s strategic planning documents sit within the IP&amp;R fr</w:t>
      </w:r>
      <w:r w:rsidR="00FA07A1">
        <w:rPr>
          <w:rFonts w:ascii="Arial" w:hAnsi="Arial" w:cs="Arial"/>
          <w:lang w:val="en-AU"/>
        </w:rPr>
        <w:t>amework as outlined previously.</w:t>
      </w:r>
    </w:p>
    <w:p w14:paraId="17280727" w14:textId="77777777" w:rsidR="00C1189C" w:rsidRPr="00D902FC" w:rsidRDefault="00C1189C" w:rsidP="002353A8">
      <w:pPr>
        <w:pStyle w:val="BodyText"/>
        <w:spacing w:after="120"/>
        <w:ind w:right="507"/>
        <w:jc w:val="both"/>
        <w:rPr>
          <w:rFonts w:ascii="Arial" w:hAnsi="Arial" w:cs="Arial"/>
          <w:lang w:val="en-AU"/>
        </w:rPr>
      </w:pPr>
      <w:r w:rsidRPr="00D902FC">
        <w:rPr>
          <w:rFonts w:ascii="Arial" w:hAnsi="Arial" w:cs="Arial"/>
          <w:lang w:val="en-AU"/>
        </w:rPr>
        <w:t>Activities that have been undertaken in 2016-17 as part of our Comm</w:t>
      </w:r>
      <w:r w:rsidR="00FA07A1">
        <w:rPr>
          <w:rFonts w:ascii="Arial" w:hAnsi="Arial" w:cs="Arial"/>
          <w:lang w:val="en-AU"/>
        </w:rPr>
        <w:t>unity Engagement have included:</w:t>
      </w:r>
    </w:p>
    <w:p w14:paraId="17280728" w14:textId="77777777" w:rsidR="005A1CDE" w:rsidRPr="00F576ED" w:rsidRDefault="005A1CDE" w:rsidP="002353A8">
      <w:pPr>
        <w:pStyle w:val="BodyText"/>
        <w:numPr>
          <w:ilvl w:val="0"/>
          <w:numId w:val="36"/>
        </w:numPr>
        <w:spacing w:after="120"/>
        <w:ind w:right="507"/>
        <w:jc w:val="both"/>
        <w:rPr>
          <w:rFonts w:ascii="Arial" w:hAnsi="Arial" w:cs="Arial"/>
          <w:lang w:val="en-AU"/>
        </w:rPr>
      </w:pPr>
      <w:r w:rsidRPr="00F576ED">
        <w:rPr>
          <w:rFonts w:ascii="Arial" w:hAnsi="Arial" w:cs="Arial"/>
          <w:b/>
          <w:lang w:val="en-AU"/>
        </w:rPr>
        <w:t>Media releases</w:t>
      </w:r>
      <w:r w:rsidR="00F576ED" w:rsidRPr="00F576ED">
        <w:rPr>
          <w:rFonts w:ascii="Arial" w:hAnsi="Arial" w:cs="Arial"/>
          <w:lang w:val="en-AU"/>
        </w:rPr>
        <w:t xml:space="preserve"> </w:t>
      </w:r>
      <w:r w:rsidR="00F576ED">
        <w:rPr>
          <w:rFonts w:ascii="Arial" w:hAnsi="Arial" w:cs="Arial"/>
          <w:lang w:val="en-AU"/>
        </w:rPr>
        <w:t>- l</w:t>
      </w:r>
      <w:r w:rsidRPr="00F576ED">
        <w:rPr>
          <w:rFonts w:ascii="Arial" w:hAnsi="Arial" w:cs="Arial"/>
          <w:lang w:val="en-AU"/>
        </w:rPr>
        <w:t xml:space="preserve">ocal radio and newspapers </w:t>
      </w:r>
      <w:r w:rsidR="00C1189C" w:rsidRPr="00F576ED">
        <w:rPr>
          <w:rFonts w:ascii="Arial" w:hAnsi="Arial" w:cs="Arial"/>
          <w:lang w:val="en-AU"/>
        </w:rPr>
        <w:t>are</w:t>
      </w:r>
      <w:r w:rsidRPr="00F576ED">
        <w:rPr>
          <w:rFonts w:ascii="Arial" w:hAnsi="Arial" w:cs="Arial"/>
          <w:lang w:val="en-AU"/>
        </w:rPr>
        <w:t xml:space="preserve"> kept informed about the range of opportunities to provide feedback and “have your say”</w:t>
      </w:r>
    </w:p>
    <w:p w14:paraId="17280729" w14:textId="77777777" w:rsidR="005A1CDE" w:rsidRPr="00F576ED" w:rsidRDefault="005A1CDE" w:rsidP="002353A8">
      <w:pPr>
        <w:pStyle w:val="BodyText"/>
        <w:numPr>
          <w:ilvl w:val="0"/>
          <w:numId w:val="36"/>
        </w:numPr>
        <w:spacing w:after="120"/>
        <w:ind w:right="507"/>
        <w:jc w:val="both"/>
        <w:rPr>
          <w:rFonts w:ascii="Arial" w:hAnsi="Arial" w:cs="Arial"/>
          <w:lang w:val="en-AU"/>
        </w:rPr>
      </w:pPr>
      <w:r w:rsidRPr="00F576ED">
        <w:rPr>
          <w:rFonts w:ascii="Arial" w:hAnsi="Arial" w:cs="Arial"/>
          <w:b/>
          <w:lang w:val="en-AU"/>
        </w:rPr>
        <w:t>Council newsletter</w:t>
      </w:r>
      <w:r w:rsidR="00F576ED" w:rsidRPr="00F576ED">
        <w:rPr>
          <w:rFonts w:ascii="Arial" w:hAnsi="Arial" w:cs="Arial"/>
          <w:lang w:val="en-AU"/>
        </w:rPr>
        <w:t xml:space="preserve"> - </w:t>
      </w:r>
      <w:r w:rsidR="00F576ED">
        <w:rPr>
          <w:rFonts w:ascii="Arial" w:hAnsi="Arial" w:cs="Arial"/>
          <w:lang w:val="en-AU"/>
        </w:rPr>
        <w:t>C</w:t>
      </w:r>
      <w:r w:rsidRPr="00F576ED">
        <w:rPr>
          <w:rFonts w:ascii="Arial" w:hAnsi="Arial" w:cs="Arial"/>
          <w:lang w:val="en-AU"/>
        </w:rPr>
        <w:t>ouncil</w:t>
      </w:r>
      <w:r w:rsidR="00C1189C" w:rsidRPr="00F576ED">
        <w:rPr>
          <w:rFonts w:ascii="Arial" w:hAnsi="Arial" w:cs="Arial"/>
          <w:lang w:val="en-AU"/>
        </w:rPr>
        <w:t>’</w:t>
      </w:r>
      <w:r w:rsidRPr="00F576ED">
        <w:rPr>
          <w:rFonts w:ascii="Arial" w:hAnsi="Arial" w:cs="Arial"/>
          <w:lang w:val="en-AU"/>
        </w:rPr>
        <w:t xml:space="preserve">s community newsletter </w:t>
      </w:r>
      <w:r w:rsidR="00C1189C" w:rsidRPr="00F576ED">
        <w:rPr>
          <w:rFonts w:ascii="Arial" w:hAnsi="Arial" w:cs="Arial"/>
          <w:lang w:val="en-AU"/>
        </w:rPr>
        <w:t>keeps the</w:t>
      </w:r>
      <w:r w:rsidRPr="00F576ED">
        <w:rPr>
          <w:rFonts w:ascii="Arial" w:hAnsi="Arial" w:cs="Arial"/>
          <w:lang w:val="en-AU"/>
        </w:rPr>
        <w:t xml:space="preserve"> community</w:t>
      </w:r>
      <w:r w:rsidR="00C1189C" w:rsidRPr="00F576ED">
        <w:rPr>
          <w:rFonts w:ascii="Arial" w:hAnsi="Arial" w:cs="Arial"/>
          <w:lang w:val="en-AU"/>
        </w:rPr>
        <w:t xml:space="preserve"> informed about our</w:t>
      </w:r>
      <w:r w:rsidRPr="00F576ED">
        <w:rPr>
          <w:rFonts w:ascii="Arial" w:hAnsi="Arial" w:cs="Arial"/>
          <w:lang w:val="en-AU"/>
        </w:rPr>
        <w:t xml:space="preserve"> engagement process and how to get involved</w:t>
      </w:r>
    </w:p>
    <w:p w14:paraId="1728072A" w14:textId="77777777" w:rsidR="005A1CDE" w:rsidRPr="00F576ED" w:rsidRDefault="005A1CDE" w:rsidP="002353A8">
      <w:pPr>
        <w:pStyle w:val="BodyText"/>
        <w:numPr>
          <w:ilvl w:val="0"/>
          <w:numId w:val="36"/>
        </w:numPr>
        <w:spacing w:after="120"/>
        <w:ind w:right="507"/>
        <w:jc w:val="both"/>
        <w:rPr>
          <w:rFonts w:ascii="Arial" w:hAnsi="Arial" w:cs="Arial"/>
          <w:lang w:val="en-AU"/>
        </w:rPr>
      </w:pPr>
      <w:r w:rsidRPr="00F576ED">
        <w:rPr>
          <w:rFonts w:ascii="Arial" w:hAnsi="Arial" w:cs="Arial"/>
          <w:b/>
          <w:lang w:val="en-AU"/>
        </w:rPr>
        <w:t>Website feedback forum</w:t>
      </w:r>
      <w:r w:rsidR="00F576ED" w:rsidRPr="00F576ED">
        <w:rPr>
          <w:rFonts w:ascii="Arial" w:hAnsi="Arial" w:cs="Arial"/>
          <w:lang w:val="en-AU"/>
        </w:rPr>
        <w:t xml:space="preserve"> - </w:t>
      </w:r>
      <w:r w:rsidR="00C1189C" w:rsidRPr="00F576ED">
        <w:rPr>
          <w:rFonts w:ascii="Arial" w:hAnsi="Arial" w:cs="Arial"/>
          <w:lang w:val="en-AU"/>
        </w:rPr>
        <w:t>Council’s website</w:t>
      </w:r>
      <w:r w:rsidRPr="00F576ED">
        <w:rPr>
          <w:rFonts w:ascii="Arial" w:hAnsi="Arial" w:cs="Arial"/>
          <w:lang w:val="en-AU"/>
        </w:rPr>
        <w:t xml:space="preserve"> include</w:t>
      </w:r>
      <w:r w:rsidR="00C1189C" w:rsidRPr="00F576ED">
        <w:rPr>
          <w:rFonts w:ascii="Arial" w:hAnsi="Arial" w:cs="Arial"/>
          <w:lang w:val="en-AU"/>
        </w:rPr>
        <w:t>s information about L</w:t>
      </w:r>
      <w:r w:rsidRPr="00F576ED">
        <w:rPr>
          <w:rFonts w:ascii="Arial" w:hAnsi="Arial" w:cs="Arial"/>
          <w:lang w:val="en-AU"/>
        </w:rPr>
        <w:t xml:space="preserve">istening </w:t>
      </w:r>
      <w:r w:rsidR="00C1189C" w:rsidRPr="00F576ED">
        <w:rPr>
          <w:rFonts w:ascii="Arial" w:hAnsi="Arial" w:cs="Arial"/>
          <w:lang w:val="en-AU"/>
        </w:rPr>
        <w:t>Post sites,</w:t>
      </w:r>
      <w:r w:rsidRPr="00F576ED">
        <w:rPr>
          <w:rFonts w:ascii="Arial" w:hAnsi="Arial" w:cs="Arial"/>
          <w:lang w:val="en-AU"/>
        </w:rPr>
        <w:t xml:space="preserve"> post it walls and a portal to lodge submissions and ideas </w:t>
      </w:r>
      <w:r w:rsidR="00C1189C" w:rsidRPr="00F576ED">
        <w:rPr>
          <w:rFonts w:ascii="Arial" w:hAnsi="Arial" w:cs="Arial"/>
          <w:lang w:val="en-AU"/>
        </w:rPr>
        <w:t>on various topics and issues of community significance</w:t>
      </w:r>
    </w:p>
    <w:p w14:paraId="1728072B" w14:textId="77777777" w:rsidR="005A1CDE" w:rsidRPr="00F576ED" w:rsidRDefault="005A1CDE" w:rsidP="002353A8">
      <w:pPr>
        <w:pStyle w:val="BodyText"/>
        <w:numPr>
          <w:ilvl w:val="0"/>
          <w:numId w:val="36"/>
        </w:numPr>
        <w:spacing w:after="120"/>
        <w:ind w:right="507"/>
        <w:jc w:val="both"/>
        <w:rPr>
          <w:rFonts w:ascii="Arial" w:hAnsi="Arial" w:cs="Arial"/>
          <w:lang w:val="en-AU"/>
        </w:rPr>
      </w:pPr>
      <w:r w:rsidRPr="00F576ED">
        <w:rPr>
          <w:rFonts w:ascii="Arial" w:hAnsi="Arial" w:cs="Arial"/>
          <w:b/>
          <w:lang w:val="en-AU"/>
        </w:rPr>
        <w:t>Listening Posts</w:t>
      </w:r>
      <w:r w:rsidR="00F576ED" w:rsidRPr="00F576ED">
        <w:rPr>
          <w:rFonts w:ascii="Arial" w:hAnsi="Arial" w:cs="Arial"/>
          <w:lang w:val="en-AU"/>
        </w:rPr>
        <w:t xml:space="preserve"> - </w:t>
      </w:r>
      <w:r w:rsidRPr="00F576ED">
        <w:rPr>
          <w:rFonts w:ascii="Arial" w:hAnsi="Arial" w:cs="Arial"/>
          <w:lang w:val="en-AU"/>
        </w:rPr>
        <w:t xml:space="preserve">Council </w:t>
      </w:r>
      <w:r w:rsidR="00C1189C" w:rsidRPr="00F576ED">
        <w:rPr>
          <w:rFonts w:ascii="Arial" w:hAnsi="Arial" w:cs="Arial"/>
          <w:lang w:val="en-AU"/>
        </w:rPr>
        <w:t>staff collect community feedback at Listening P</w:t>
      </w:r>
      <w:r w:rsidRPr="00F576ED">
        <w:rPr>
          <w:rFonts w:ascii="Arial" w:hAnsi="Arial" w:cs="Arial"/>
          <w:lang w:val="en-AU"/>
        </w:rPr>
        <w:t>osts</w:t>
      </w:r>
      <w:r w:rsidR="00C1189C" w:rsidRPr="00F576ED">
        <w:rPr>
          <w:rFonts w:ascii="Arial" w:hAnsi="Arial" w:cs="Arial"/>
          <w:lang w:val="en-AU"/>
        </w:rPr>
        <w:t xml:space="preserve">; these are </w:t>
      </w:r>
      <w:r w:rsidRPr="00F576ED">
        <w:rPr>
          <w:rFonts w:ascii="Arial" w:hAnsi="Arial" w:cs="Arial"/>
          <w:lang w:val="en-AU"/>
        </w:rPr>
        <w:t>set up at</w:t>
      </w:r>
      <w:r w:rsidR="00C1189C" w:rsidRPr="00F576ED">
        <w:rPr>
          <w:rFonts w:ascii="Arial" w:hAnsi="Arial" w:cs="Arial"/>
          <w:lang w:val="en-AU"/>
        </w:rPr>
        <w:t xml:space="preserve"> shopping centres, schools and popular locations</w:t>
      </w:r>
    </w:p>
    <w:p w14:paraId="1728072C" w14:textId="77777777" w:rsidR="005A1CDE" w:rsidRPr="00F576ED" w:rsidRDefault="00F576ED" w:rsidP="002353A8">
      <w:pPr>
        <w:pStyle w:val="BodyText"/>
        <w:numPr>
          <w:ilvl w:val="0"/>
          <w:numId w:val="36"/>
        </w:numPr>
        <w:spacing w:after="120"/>
        <w:ind w:right="507"/>
        <w:jc w:val="both"/>
        <w:rPr>
          <w:rFonts w:ascii="Arial" w:hAnsi="Arial" w:cs="Arial"/>
          <w:lang w:val="en-AU"/>
        </w:rPr>
      </w:pPr>
      <w:r w:rsidRPr="00F576ED">
        <w:rPr>
          <w:rFonts w:ascii="Arial" w:hAnsi="Arial" w:cs="Arial"/>
          <w:b/>
          <w:lang w:val="en-AU"/>
        </w:rPr>
        <w:t>Post it walls and boxes</w:t>
      </w:r>
      <w:r w:rsidRPr="00F576ED">
        <w:rPr>
          <w:rFonts w:ascii="Arial" w:hAnsi="Arial" w:cs="Arial"/>
          <w:lang w:val="en-AU"/>
        </w:rPr>
        <w:t xml:space="preserve"> - </w:t>
      </w:r>
      <w:r w:rsidR="005A1CDE" w:rsidRPr="00F576ED">
        <w:rPr>
          <w:rFonts w:ascii="Arial" w:hAnsi="Arial" w:cs="Arial"/>
          <w:lang w:val="en-AU"/>
        </w:rPr>
        <w:t xml:space="preserve">Post it walls and feedback boxes </w:t>
      </w:r>
      <w:r w:rsidR="00C1189C" w:rsidRPr="00F576ED">
        <w:rPr>
          <w:rFonts w:ascii="Arial" w:hAnsi="Arial" w:cs="Arial"/>
          <w:lang w:val="en-AU"/>
        </w:rPr>
        <w:t>are</w:t>
      </w:r>
      <w:r w:rsidR="005A1CDE" w:rsidRPr="00F576ED">
        <w:rPr>
          <w:rFonts w:ascii="Arial" w:hAnsi="Arial" w:cs="Arial"/>
          <w:lang w:val="en-AU"/>
        </w:rPr>
        <w:t xml:space="preserve"> provided at the libraries and swimming pools</w:t>
      </w:r>
    </w:p>
    <w:p w14:paraId="1728072D" w14:textId="77777777" w:rsidR="005A1CDE" w:rsidRPr="00F576ED" w:rsidRDefault="005A1CDE" w:rsidP="002353A8">
      <w:pPr>
        <w:pStyle w:val="BodyText"/>
        <w:numPr>
          <w:ilvl w:val="0"/>
          <w:numId w:val="36"/>
        </w:numPr>
        <w:spacing w:after="120"/>
        <w:ind w:right="507"/>
        <w:jc w:val="both"/>
        <w:rPr>
          <w:rFonts w:ascii="Arial" w:hAnsi="Arial" w:cs="Arial"/>
          <w:lang w:val="en-AU"/>
        </w:rPr>
      </w:pPr>
      <w:r w:rsidRPr="00F576ED">
        <w:rPr>
          <w:rFonts w:ascii="Arial" w:hAnsi="Arial" w:cs="Arial"/>
          <w:b/>
          <w:lang w:val="en-AU"/>
        </w:rPr>
        <w:t>Submissions</w:t>
      </w:r>
      <w:r w:rsidR="00F576ED" w:rsidRPr="00F576ED">
        <w:rPr>
          <w:rFonts w:ascii="Arial" w:hAnsi="Arial" w:cs="Arial"/>
          <w:lang w:val="en-AU"/>
        </w:rPr>
        <w:t xml:space="preserve"> - </w:t>
      </w:r>
      <w:r w:rsidR="00F576ED">
        <w:rPr>
          <w:rFonts w:ascii="Arial" w:hAnsi="Arial" w:cs="Arial"/>
          <w:lang w:val="en-AU"/>
        </w:rPr>
        <w:t>l</w:t>
      </w:r>
      <w:r w:rsidRPr="00F576ED">
        <w:rPr>
          <w:rFonts w:ascii="Arial" w:hAnsi="Arial" w:cs="Arial"/>
          <w:lang w:val="en-AU"/>
        </w:rPr>
        <w:t xml:space="preserve">ocal individuals and groups from across the Shire </w:t>
      </w:r>
      <w:r w:rsidR="00C1189C" w:rsidRPr="00F576ED">
        <w:rPr>
          <w:rFonts w:ascii="Arial" w:hAnsi="Arial" w:cs="Arial"/>
          <w:lang w:val="en-AU"/>
        </w:rPr>
        <w:t>are</w:t>
      </w:r>
      <w:r w:rsidRPr="00F576ED">
        <w:rPr>
          <w:rFonts w:ascii="Arial" w:hAnsi="Arial" w:cs="Arial"/>
          <w:lang w:val="en-AU"/>
        </w:rPr>
        <w:t xml:space="preserve"> invited to make submissions for the consideration </w:t>
      </w:r>
      <w:r w:rsidR="006848BA" w:rsidRPr="00F576ED">
        <w:rPr>
          <w:rFonts w:ascii="Arial" w:hAnsi="Arial" w:cs="Arial"/>
          <w:lang w:val="en-AU"/>
        </w:rPr>
        <w:t xml:space="preserve">and information </w:t>
      </w:r>
      <w:r w:rsidRPr="00F576ED">
        <w:rPr>
          <w:rFonts w:ascii="Arial" w:hAnsi="Arial" w:cs="Arial"/>
          <w:lang w:val="en-AU"/>
        </w:rPr>
        <w:t>of the Community Panel</w:t>
      </w:r>
    </w:p>
    <w:p w14:paraId="1728072E" w14:textId="77777777" w:rsidR="005A1CDE" w:rsidRPr="00F576ED" w:rsidRDefault="005A1CDE" w:rsidP="002353A8">
      <w:pPr>
        <w:pStyle w:val="BodyText"/>
        <w:numPr>
          <w:ilvl w:val="0"/>
          <w:numId w:val="36"/>
        </w:numPr>
        <w:spacing w:after="120"/>
        <w:ind w:right="507"/>
        <w:jc w:val="both"/>
        <w:rPr>
          <w:rFonts w:ascii="Arial" w:hAnsi="Arial" w:cs="Arial"/>
          <w:lang w:val="en-AU"/>
        </w:rPr>
      </w:pPr>
      <w:r w:rsidRPr="00F576ED">
        <w:rPr>
          <w:rFonts w:ascii="Arial" w:hAnsi="Arial" w:cs="Arial"/>
          <w:b/>
          <w:lang w:val="en-AU"/>
        </w:rPr>
        <w:t>Community Panel</w:t>
      </w:r>
      <w:r w:rsidR="00F576ED" w:rsidRPr="00F576ED">
        <w:rPr>
          <w:rFonts w:ascii="Arial" w:hAnsi="Arial" w:cs="Arial"/>
          <w:lang w:val="en-AU"/>
        </w:rPr>
        <w:t xml:space="preserve"> - </w:t>
      </w:r>
      <w:r w:rsidR="00F576ED">
        <w:rPr>
          <w:rFonts w:ascii="Arial" w:hAnsi="Arial" w:cs="Arial"/>
          <w:lang w:val="en-AU"/>
        </w:rPr>
        <w:t>r</w:t>
      </w:r>
      <w:r w:rsidR="00734B4B" w:rsidRPr="00F576ED">
        <w:rPr>
          <w:rFonts w:ascii="Arial" w:hAnsi="Arial" w:cs="Arial"/>
          <w:lang w:val="en-AU"/>
        </w:rPr>
        <w:t>esidents</w:t>
      </w:r>
      <w:r w:rsidRPr="00F576ED">
        <w:rPr>
          <w:rFonts w:ascii="Arial" w:hAnsi="Arial" w:cs="Arial"/>
          <w:lang w:val="en-AU"/>
        </w:rPr>
        <w:t xml:space="preserve"> </w:t>
      </w:r>
      <w:r w:rsidR="006848BA" w:rsidRPr="00F576ED">
        <w:rPr>
          <w:rFonts w:ascii="Arial" w:hAnsi="Arial" w:cs="Arial"/>
          <w:lang w:val="en-AU"/>
        </w:rPr>
        <w:t>are</w:t>
      </w:r>
      <w:r w:rsidRPr="00F576ED">
        <w:rPr>
          <w:rFonts w:ascii="Arial" w:hAnsi="Arial" w:cs="Arial"/>
          <w:lang w:val="en-AU"/>
        </w:rPr>
        <w:t xml:space="preserve"> randomly </w:t>
      </w:r>
      <w:r w:rsidR="00734B4B" w:rsidRPr="00F576ED">
        <w:rPr>
          <w:rFonts w:ascii="Arial" w:hAnsi="Arial" w:cs="Arial"/>
          <w:lang w:val="en-AU"/>
        </w:rPr>
        <w:t xml:space="preserve">drawn from across the Shire to </w:t>
      </w:r>
      <w:r w:rsidRPr="00F576ED">
        <w:rPr>
          <w:rFonts w:ascii="Arial" w:hAnsi="Arial" w:cs="Arial"/>
          <w:lang w:val="en-AU"/>
        </w:rPr>
        <w:t xml:space="preserve">form a demographically representative </w:t>
      </w:r>
      <w:r w:rsidR="00734B4B" w:rsidRPr="00F576ED">
        <w:rPr>
          <w:rFonts w:ascii="Arial" w:hAnsi="Arial" w:cs="Arial"/>
          <w:lang w:val="en-AU"/>
        </w:rPr>
        <w:t>p</w:t>
      </w:r>
      <w:r w:rsidRPr="00F576ED">
        <w:rPr>
          <w:rFonts w:ascii="Arial" w:hAnsi="Arial" w:cs="Arial"/>
          <w:lang w:val="en-AU"/>
        </w:rPr>
        <w:t xml:space="preserve">anel. </w:t>
      </w:r>
      <w:r w:rsidR="00734B4B" w:rsidRPr="00F576ED">
        <w:rPr>
          <w:rFonts w:ascii="Arial" w:hAnsi="Arial" w:cs="Arial"/>
          <w:lang w:val="en-AU"/>
        </w:rPr>
        <w:t xml:space="preserve">They regularly meet over a specific period to prepare recommendations for Council about their vision and priorities for the Muswellbrook area. </w:t>
      </w:r>
      <w:r w:rsidRPr="00F576ED">
        <w:rPr>
          <w:rFonts w:ascii="Arial" w:hAnsi="Arial" w:cs="Arial"/>
          <w:lang w:val="en-AU"/>
        </w:rPr>
        <w:t>Once the Community Panel process is complete the Panel will pres</w:t>
      </w:r>
      <w:r w:rsidR="00734B4B" w:rsidRPr="00F576ED">
        <w:rPr>
          <w:rFonts w:ascii="Arial" w:hAnsi="Arial" w:cs="Arial"/>
          <w:lang w:val="en-AU"/>
        </w:rPr>
        <w:t>ent their views to the Council.</w:t>
      </w:r>
    </w:p>
    <w:p w14:paraId="1728072F" w14:textId="77777777" w:rsidR="005A1CDE" w:rsidRPr="00D902FC" w:rsidRDefault="00F576ED" w:rsidP="002353A8">
      <w:pPr>
        <w:pStyle w:val="BodyText"/>
        <w:spacing w:after="120"/>
        <w:ind w:right="507"/>
        <w:jc w:val="both"/>
        <w:rPr>
          <w:rFonts w:ascii="Arial" w:hAnsi="Arial" w:cs="Arial"/>
          <w:b/>
          <w:lang w:val="en-AU"/>
        </w:rPr>
      </w:pPr>
      <w:r>
        <w:rPr>
          <w:rFonts w:ascii="Arial" w:eastAsia="Times New Roman" w:hAnsi="Arial" w:cs="Arial"/>
          <w:lang w:val="en-AU" w:eastAsia="en-AU"/>
        </w:rPr>
        <w:t>T</w:t>
      </w:r>
      <w:r w:rsidR="005A1CDE" w:rsidRPr="00D902FC">
        <w:rPr>
          <w:rFonts w:ascii="Arial" w:eastAsia="Times New Roman" w:hAnsi="Arial" w:cs="Arial"/>
          <w:lang w:val="en-AU" w:eastAsia="en-AU"/>
        </w:rPr>
        <w:t>he five characteristics of deliberative democracy that Council’s Community Panel</w:t>
      </w:r>
      <w:r w:rsidR="00734B4B" w:rsidRPr="00D902FC">
        <w:rPr>
          <w:rFonts w:ascii="Arial" w:eastAsia="Times New Roman" w:hAnsi="Arial" w:cs="Arial"/>
          <w:lang w:val="en-AU" w:eastAsia="en-AU"/>
        </w:rPr>
        <w:t xml:space="preserve"> will utilise</w:t>
      </w:r>
      <w:r>
        <w:rPr>
          <w:rFonts w:ascii="Arial" w:eastAsia="Times New Roman" w:hAnsi="Arial" w:cs="Arial"/>
          <w:lang w:val="en-AU" w:eastAsia="en-AU"/>
        </w:rPr>
        <w:t xml:space="preserve"> are</w:t>
      </w:r>
      <w:r w:rsidR="005A1CDE" w:rsidRPr="00D902FC">
        <w:rPr>
          <w:rFonts w:ascii="Arial" w:eastAsia="Times New Roman" w:hAnsi="Arial" w:cs="Arial"/>
          <w:lang w:val="en-AU" w:eastAsia="en-AU"/>
        </w:rPr>
        <w:t>:</w:t>
      </w:r>
    </w:p>
    <w:p w14:paraId="17280730" w14:textId="77777777" w:rsidR="005A1CDE" w:rsidRPr="00D902FC" w:rsidRDefault="005A1CDE" w:rsidP="002353A8">
      <w:pPr>
        <w:numPr>
          <w:ilvl w:val="0"/>
          <w:numId w:val="37"/>
        </w:numPr>
        <w:spacing w:after="120"/>
        <w:jc w:val="both"/>
        <w:rPr>
          <w:rFonts w:cs="Arial"/>
          <w:szCs w:val="20"/>
        </w:rPr>
      </w:pPr>
      <w:r w:rsidRPr="00D902FC">
        <w:rPr>
          <w:rFonts w:cs="Arial"/>
          <w:iCs/>
          <w:szCs w:val="20"/>
        </w:rPr>
        <w:t>Information</w:t>
      </w:r>
      <w:r w:rsidR="00734B4B" w:rsidRPr="00D902FC">
        <w:rPr>
          <w:rFonts w:cs="Arial"/>
          <w:szCs w:val="20"/>
        </w:rPr>
        <w:t xml:space="preserve"> - a</w:t>
      </w:r>
      <w:r w:rsidRPr="00D902FC">
        <w:rPr>
          <w:rFonts w:cs="Arial"/>
          <w:szCs w:val="20"/>
        </w:rPr>
        <w:t>ccurate and relevant data is made available to all participants</w:t>
      </w:r>
    </w:p>
    <w:p w14:paraId="17280731" w14:textId="77777777" w:rsidR="005A1CDE" w:rsidRPr="00D902FC" w:rsidRDefault="005A1CDE" w:rsidP="002353A8">
      <w:pPr>
        <w:numPr>
          <w:ilvl w:val="0"/>
          <w:numId w:val="37"/>
        </w:numPr>
        <w:spacing w:after="120"/>
        <w:jc w:val="both"/>
        <w:rPr>
          <w:rFonts w:cs="Arial"/>
          <w:szCs w:val="20"/>
        </w:rPr>
      </w:pPr>
      <w:r w:rsidRPr="00D902FC">
        <w:rPr>
          <w:rFonts w:cs="Arial"/>
          <w:iCs/>
          <w:szCs w:val="20"/>
        </w:rPr>
        <w:t>Substantive balance</w:t>
      </w:r>
      <w:r w:rsidR="00734B4B" w:rsidRPr="00D902FC">
        <w:rPr>
          <w:rFonts w:cs="Arial"/>
          <w:szCs w:val="20"/>
        </w:rPr>
        <w:t xml:space="preserve"> - d</w:t>
      </w:r>
      <w:r w:rsidRPr="00D902FC">
        <w:rPr>
          <w:rFonts w:cs="Arial"/>
          <w:szCs w:val="20"/>
        </w:rPr>
        <w:t>ifferent positions are compared based on their supporting evidence</w:t>
      </w:r>
    </w:p>
    <w:p w14:paraId="17280732" w14:textId="77777777" w:rsidR="005A1CDE" w:rsidRPr="00D902FC" w:rsidRDefault="005A1CDE" w:rsidP="002353A8">
      <w:pPr>
        <w:numPr>
          <w:ilvl w:val="0"/>
          <w:numId w:val="37"/>
        </w:numPr>
        <w:spacing w:after="120"/>
        <w:jc w:val="both"/>
        <w:rPr>
          <w:rFonts w:cs="Arial"/>
          <w:szCs w:val="20"/>
        </w:rPr>
      </w:pPr>
      <w:r w:rsidRPr="00D902FC">
        <w:rPr>
          <w:rFonts w:cs="Arial"/>
          <w:iCs/>
          <w:szCs w:val="20"/>
        </w:rPr>
        <w:t>Diversity</w:t>
      </w:r>
      <w:r w:rsidR="00734B4B" w:rsidRPr="00D902FC">
        <w:rPr>
          <w:rFonts w:cs="Arial"/>
          <w:szCs w:val="20"/>
        </w:rPr>
        <w:t xml:space="preserve"> - a</w:t>
      </w:r>
      <w:r w:rsidRPr="00D902FC">
        <w:rPr>
          <w:rFonts w:cs="Arial"/>
          <w:szCs w:val="20"/>
        </w:rPr>
        <w:t>ll major positions relevant to the matter are considered</w:t>
      </w:r>
    </w:p>
    <w:p w14:paraId="17280733" w14:textId="77777777" w:rsidR="005A1CDE" w:rsidRPr="00D902FC" w:rsidRDefault="005A1CDE" w:rsidP="002353A8">
      <w:pPr>
        <w:numPr>
          <w:ilvl w:val="0"/>
          <w:numId w:val="37"/>
        </w:numPr>
        <w:spacing w:after="120"/>
        <w:jc w:val="both"/>
        <w:rPr>
          <w:rFonts w:cs="Arial"/>
          <w:szCs w:val="20"/>
        </w:rPr>
      </w:pPr>
      <w:r w:rsidRPr="00D902FC">
        <w:rPr>
          <w:rFonts w:cs="Arial"/>
          <w:iCs/>
          <w:szCs w:val="20"/>
        </w:rPr>
        <w:t>Conscientiousness</w:t>
      </w:r>
      <w:r w:rsidR="00734B4B" w:rsidRPr="00D902FC">
        <w:rPr>
          <w:rFonts w:cs="Arial"/>
          <w:szCs w:val="20"/>
        </w:rPr>
        <w:t xml:space="preserve"> - p</w:t>
      </w:r>
      <w:r w:rsidRPr="00D902FC">
        <w:rPr>
          <w:rFonts w:cs="Arial"/>
          <w:szCs w:val="20"/>
        </w:rPr>
        <w:t>articipants sincerely weigh all arguments</w:t>
      </w:r>
    </w:p>
    <w:p w14:paraId="17280734" w14:textId="77777777" w:rsidR="005A1CDE" w:rsidRPr="00D902FC" w:rsidRDefault="005A1CDE" w:rsidP="002353A8">
      <w:pPr>
        <w:numPr>
          <w:ilvl w:val="0"/>
          <w:numId w:val="37"/>
        </w:numPr>
        <w:spacing w:after="120"/>
        <w:jc w:val="both"/>
        <w:rPr>
          <w:rFonts w:cs="Arial"/>
          <w:szCs w:val="20"/>
        </w:rPr>
      </w:pPr>
      <w:r w:rsidRPr="00D902FC">
        <w:rPr>
          <w:rFonts w:cs="Arial"/>
          <w:iCs/>
          <w:szCs w:val="20"/>
        </w:rPr>
        <w:t>Equal consideration</w:t>
      </w:r>
      <w:r w:rsidR="00734B4B" w:rsidRPr="00D902FC">
        <w:rPr>
          <w:rFonts w:cs="Arial"/>
          <w:szCs w:val="20"/>
        </w:rPr>
        <w:t xml:space="preserve"> - v</w:t>
      </w:r>
      <w:r w:rsidRPr="00D902FC">
        <w:rPr>
          <w:rFonts w:cs="Arial"/>
          <w:szCs w:val="20"/>
        </w:rPr>
        <w:t>iews are weighed based on evidence, not on who is advocating a particular view</w:t>
      </w:r>
    </w:p>
    <w:p w14:paraId="17280735" w14:textId="77777777" w:rsidR="00F576ED" w:rsidRPr="00D902FC" w:rsidRDefault="00E77D54" w:rsidP="002353A8">
      <w:pPr>
        <w:spacing w:after="120"/>
        <w:jc w:val="both"/>
        <w:rPr>
          <w:rFonts w:cs="Arial"/>
          <w:szCs w:val="20"/>
        </w:rPr>
      </w:pPr>
      <w:r w:rsidRPr="00D902FC">
        <w:rPr>
          <w:rFonts w:cs="Arial"/>
          <w:szCs w:val="20"/>
        </w:rPr>
        <w:br w:type="page"/>
      </w:r>
      <w:r w:rsidR="00F576ED" w:rsidRPr="00D902FC">
        <w:rPr>
          <w:rFonts w:cs="Arial"/>
          <w:szCs w:val="20"/>
        </w:rPr>
        <w:lastRenderedPageBreak/>
        <w:t>Council has consulted with our community extensively. This has been done in relation to a number of specific projects, such as the Muswellbrook and Denman Town Centre Plans, but also in more general terms, such as our Listening Post interactions.</w:t>
      </w:r>
    </w:p>
    <w:p w14:paraId="17280736" w14:textId="77777777" w:rsidR="00734B4B" w:rsidRPr="00D902FC" w:rsidRDefault="00734B4B" w:rsidP="005A1CDE">
      <w:pPr>
        <w:rPr>
          <w:rFonts w:cs="Arial"/>
          <w:szCs w:val="20"/>
        </w:rPr>
      </w:pPr>
    </w:p>
    <w:p w14:paraId="17280737" w14:textId="7EA44EBA" w:rsidR="00F76DBC" w:rsidRPr="00D902FC" w:rsidRDefault="00F76DBC" w:rsidP="000E6607">
      <w:pPr>
        <w:pStyle w:val="Heading2Blue"/>
      </w:pPr>
      <w:bookmarkStart w:id="50" w:name="_Toc470186599"/>
      <w:r w:rsidRPr="00D902FC">
        <w:t xml:space="preserve"> </w:t>
      </w:r>
    </w:p>
    <w:p w14:paraId="77982B67" w14:textId="77777777" w:rsidR="00F76DBC" w:rsidRDefault="00F76DBC">
      <w:pPr>
        <w:spacing w:after="0"/>
        <w:rPr>
          <w:b/>
          <w:bCs/>
          <w:iCs/>
          <w:color w:val="81BCC9"/>
          <w:sz w:val="40"/>
          <w:szCs w:val="40"/>
        </w:rPr>
      </w:pPr>
      <w:r>
        <w:rPr>
          <w:sz w:val="40"/>
          <w:szCs w:val="40"/>
        </w:rPr>
        <w:br w:type="page"/>
      </w:r>
    </w:p>
    <w:p w14:paraId="17280754" w14:textId="006D2E5C" w:rsidR="008E61C8" w:rsidRPr="00D902FC" w:rsidRDefault="008E61C8" w:rsidP="000E6607">
      <w:pPr>
        <w:pStyle w:val="Heading2Blue"/>
        <w:rPr>
          <w:u w:val="single"/>
        </w:rPr>
      </w:pPr>
      <w:r w:rsidRPr="00D902FC">
        <w:lastRenderedPageBreak/>
        <w:t>Financial Position</w:t>
      </w:r>
      <w:bookmarkEnd w:id="50"/>
    </w:p>
    <w:p w14:paraId="17280755" w14:textId="3138BC2D" w:rsidR="001C1531" w:rsidRDefault="00D902FC" w:rsidP="002353A8">
      <w:pPr>
        <w:jc w:val="both"/>
        <w:rPr>
          <w:bCs/>
        </w:rPr>
      </w:pPr>
      <w:r w:rsidRPr="00D902FC">
        <w:rPr>
          <w:bCs/>
        </w:rPr>
        <w:t xml:space="preserve">Over the last eight </w:t>
      </w:r>
      <w:r w:rsidR="001E4C44">
        <w:rPr>
          <w:bCs/>
        </w:rPr>
        <w:t>(6</w:t>
      </w:r>
      <w:r w:rsidR="001C1531">
        <w:rPr>
          <w:bCs/>
        </w:rPr>
        <w:t xml:space="preserve">) </w:t>
      </w:r>
      <w:r w:rsidRPr="00D902FC">
        <w:rPr>
          <w:bCs/>
        </w:rPr>
        <w:t xml:space="preserve">years, Council has </w:t>
      </w:r>
      <w:r w:rsidR="001C1531">
        <w:rPr>
          <w:bCs/>
        </w:rPr>
        <w:t xml:space="preserve">made a conscious and concerted effort to achieve ongoing improvements in its Operating Result and has been successful in reducing the General Fund </w:t>
      </w:r>
      <w:r w:rsidR="001E4C44">
        <w:rPr>
          <w:bCs/>
        </w:rPr>
        <w:t xml:space="preserve">operating result for the year before grants and contributions provided for capital purposes </w:t>
      </w:r>
      <w:r w:rsidR="001C1531">
        <w:rPr>
          <w:bCs/>
        </w:rPr>
        <w:t>from a deficit of $</w:t>
      </w:r>
      <w:r w:rsidR="001E4C44">
        <w:rPr>
          <w:bCs/>
        </w:rPr>
        <w:t>3,090k</w:t>
      </w:r>
      <w:r w:rsidR="001C1531">
        <w:rPr>
          <w:bCs/>
        </w:rPr>
        <w:t xml:space="preserve"> in 2010/11 to </w:t>
      </w:r>
      <w:r w:rsidR="001E4C44">
        <w:rPr>
          <w:bCs/>
        </w:rPr>
        <w:t>a surplus of</w:t>
      </w:r>
      <w:r w:rsidR="001C1531">
        <w:rPr>
          <w:bCs/>
        </w:rPr>
        <w:t xml:space="preserve"> $</w:t>
      </w:r>
      <w:r w:rsidR="001E4C44">
        <w:rPr>
          <w:bCs/>
        </w:rPr>
        <w:t>3,342k</w:t>
      </w:r>
      <w:r w:rsidR="001C1531">
        <w:rPr>
          <w:bCs/>
        </w:rPr>
        <w:t xml:space="preserve"> for 2016/17. This has been achieved through a series of measures including:</w:t>
      </w:r>
    </w:p>
    <w:p w14:paraId="17280756" w14:textId="77777777" w:rsidR="001C1531" w:rsidRDefault="001C1531" w:rsidP="002353A8">
      <w:pPr>
        <w:numPr>
          <w:ilvl w:val="0"/>
          <w:numId w:val="38"/>
        </w:numPr>
        <w:jc w:val="both"/>
        <w:rPr>
          <w:bCs/>
        </w:rPr>
      </w:pPr>
      <w:r>
        <w:rPr>
          <w:bCs/>
        </w:rPr>
        <w:t>Financial and budgetary discipline in regard to expenditures.</w:t>
      </w:r>
    </w:p>
    <w:p w14:paraId="17280757" w14:textId="77777777" w:rsidR="001C1531" w:rsidRDefault="001C1531" w:rsidP="002353A8">
      <w:pPr>
        <w:numPr>
          <w:ilvl w:val="0"/>
          <w:numId w:val="38"/>
        </w:numPr>
        <w:jc w:val="both"/>
        <w:rPr>
          <w:bCs/>
        </w:rPr>
      </w:pPr>
      <w:r>
        <w:rPr>
          <w:bCs/>
        </w:rPr>
        <w:t xml:space="preserve">Careful investment in projects that have reduced ongoing operational costs </w:t>
      </w:r>
    </w:p>
    <w:p w14:paraId="17280758" w14:textId="77777777" w:rsidR="001C1531" w:rsidRDefault="001C1531" w:rsidP="002353A8">
      <w:pPr>
        <w:numPr>
          <w:ilvl w:val="0"/>
          <w:numId w:val="38"/>
        </w:numPr>
        <w:jc w:val="both"/>
        <w:rPr>
          <w:bCs/>
        </w:rPr>
      </w:pPr>
      <w:r>
        <w:rPr>
          <w:bCs/>
        </w:rPr>
        <w:t>Diversification of Council’s revenues, including investment in commercial properties that have allowed for the payment of an increasing and ongoing dividend.</w:t>
      </w:r>
    </w:p>
    <w:p w14:paraId="17280759" w14:textId="77777777" w:rsidR="001C1531" w:rsidRDefault="001C1531" w:rsidP="002353A8">
      <w:pPr>
        <w:numPr>
          <w:ilvl w:val="0"/>
          <w:numId w:val="38"/>
        </w:numPr>
        <w:jc w:val="both"/>
        <w:rPr>
          <w:bCs/>
        </w:rPr>
      </w:pPr>
      <w:r>
        <w:rPr>
          <w:bCs/>
        </w:rPr>
        <w:t>Increased revenues related to the expansion of mining activities in the Shire.</w:t>
      </w:r>
    </w:p>
    <w:p w14:paraId="1728075A" w14:textId="5BE9B4AF" w:rsidR="001C1531" w:rsidRDefault="001C1531" w:rsidP="002353A8">
      <w:pPr>
        <w:jc w:val="both"/>
        <w:rPr>
          <w:bCs/>
        </w:rPr>
      </w:pPr>
      <w:r>
        <w:rPr>
          <w:bCs/>
        </w:rPr>
        <w:t xml:space="preserve">The achievement of a balanced budget, or even a small surplus is important for two major reasons. The first is that it </w:t>
      </w:r>
      <w:r w:rsidR="00C240B4">
        <w:rPr>
          <w:bCs/>
        </w:rPr>
        <w:t>allows</w:t>
      </w:r>
      <w:r>
        <w:rPr>
          <w:bCs/>
        </w:rPr>
        <w:t xml:space="preserve"> for the continuation of services at their current levels without the need to unexpectedly increase revenues related to the provision of the services, that is, there is no need to unexpectedly increase fees and charges. The second is that it allows Council to replace and renew infrastructure and other community assets as they deteriorate. This ensures that the standard of this infrastructure is maintained over time. </w:t>
      </w:r>
      <w:r w:rsidR="00120F91">
        <w:rPr>
          <w:bCs/>
        </w:rPr>
        <w:t>This prevents the accumulation of an “infrastructure backlog” or a catalogue of infrastructure items that Council does not have sufficient funds to be able to correct.</w:t>
      </w:r>
    </w:p>
    <w:p w14:paraId="1728075C" w14:textId="7043321F" w:rsidR="00D902FC" w:rsidRPr="00D902FC" w:rsidRDefault="00120F91" w:rsidP="002353A8">
      <w:pPr>
        <w:jc w:val="both"/>
        <w:rPr>
          <w:bCs/>
        </w:rPr>
      </w:pPr>
      <w:r>
        <w:rPr>
          <w:bCs/>
        </w:rPr>
        <w:t xml:space="preserve">In addition to the achievement of a solid operating result, it should also be noted that the General Fund has a strong cash position, holding $19.402M in reserve fund and a </w:t>
      </w:r>
      <w:r w:rsidR="001E4C44">
        <w:rPr>
          <w:bCs/>
        </w:rPr>
        <w:t>low</w:t>
      </w:r>
      <w:r>
        <w:rPr>
          <w:bCs/>
        </w:rPr>
        <w:t xml:space="preserve"> level of debt ($5.871M) that it can easily service with at its current revenue levels. This gives Council a degree of flexibility as it seeks to respond to the fina</w:t>
      </w:r>
      <w:r w:rsidR="00C240B4">
        <w:rPr>
          <w:bCs/>
        </w:rPr>
        <w:t>ncial challenges that is faces.</w:t>
      </w:r>
    </w:p>
    <w:p w14:paraId="1728075E" w14:textId="2235F41A" w:rsidR="00120F91" w:rsidRDefault="006F50CD" w:rsidP="002353A8">
      <w:pPr>
        <w:keepNext/>
        <w:spacing w:after="120"/>
        <w:jc w:val="both"/>
        <w:outlineLvl w:val="3"/>
        <w:rPr>
          <w:bCs/>
          <w:szCs w:val="20"/>
        </w:rPr>
      </w:pPr>
      <w:r w:rsidRPr="006F50CD">
        <w:rPr>
          <w:bCs/>
          <w:szCs w:val="20"/>
        </w:rPr>
        <w:t xml:space="preserve">As part of its 2015 </w:t>
      </w:r>
      <w:r w:rsidRPr="006F50CD">
        <w:rPr>
          <w:bCs/>
          <w:i/>
          <w:szCs w:val="20"/>
        </w:rPr>
        <w:t>Fit for the Future</w:t>
      </w:r>
      <w:r w:rsidRPr="006F50CD">
        <w:rPr>
          <w:bCs/>
          <w:szCs w:val="20"/>
        </w:rPr>
        <w:t xml:space="preserve"> Plan, Council noted that it had sufficient resources to meet planned levels of service and the renewal of community infrastructure. </w:t>
      </w:r>
      <w:r w:rsidR="00120F91">
        <w:rPr>
          <w:bCs/>
          <w:szCs w:val="20"/>
        </w:rPr>
        <w:t>However, Council now faces a situation of uncertainty in that there now exists a large degree of uncertainty in regard to revenues related to mining operations. This uncertainty arises from a series of threats as some mines reach the end of their approved or useful lives and opportunities as other mines open or expand their operations. If Council is to be able to maintain the strong financial situation that it has currently achieved and to be able to maintain services and infrastructure standards, it needs to be able to replace any revenues lost from this source. Similarly, in order to be able to properly plan for the provision of services and replacement and renewal of infrastructure, Council needs to be able to be confident in regard to the ongoing levels of revenue that i</w:t>
      </w:r>
      <w:r w:rsidR="00C240B4">
        <w:rPr>
          <w:bCs/>
          <w:szCs w:val="20"/>
        </w:rPr>
        <w:t>t expects to receive over time.</w:t>
      </w:r>
    </w:p>
    <w:p w14:paraId="17280760" w14:textId="262525F1" w:rsidR="00120F91" w:rsidRDefault="00120F91" w:rsidP="002353A8">
      <w:pPr>
        <w:keepNext/>
        <w:spacing w:after="120"/>
        <w:jc w:val="both"/>
        <w:outlineLvl w:val="3"/>
        <w:rPr>
          <w:bCs/>
          <w:szCs w:val="20"/>
        </w:rPr>
      </w:pPr>
      <w:r>
        <w:rPr>
          <w:bCs/>
          <w:szCs w:val="20"/>
        </w:rPr>
        <w:t>Council also recognises that it needs to respond in regard to the local social and economic impacts that are currently arising in relation to the uncertainty facing the mining industry and this is why Council proposes a range of new programmes that are geared toward helping the community and the local economy adapt to these changes and to provide the Shire with a new base from which it can progress in the new</w:t>
      </w:r>
      <w:r w:rsidR="00C240B4">
        <w:rPr>
          <w:bCs/>
          <w:szCs w:val="20"/>
        </w:rPr>
        <w:t xml:space="preserve"> economic realities that apply.</w:t>
      </w:r>
    </w:p>
    <w:p w14:paraId="17280761" w14:textId="77777777" w:rsidR="00E1619F" w:rsidRDefault="00120F91" w:rsidP="002353A8">
      <w:pPr>
        <w:keepNext/>
        <w:spacing w:after="120"/>
        <w:jc w:val="both"/>
        <w:outlineLvl w:val="3"/>
        <w:rPr>
          <w:bCs/>
          <w:szCs w:val="20"/>
        </w:rPr>
      </w:pPr>
      <w:r>
        <w:rPr>
          <w:bCs/>
          <w:szCs w:val="20"/>
        </w:rPr>
        <w:t xml:space="preserve">In order to be able to provide these new services, such as allocations towards job creation, the improvement of the local natural environment and the creation of new facilities such as those proposed in regard to performing arts and conventions, the aquatic centre and the central business </w:t>
      </w:r>
      <w:r w:rsidR="00E1619F">
        <w:rPr>
          <w:bCs/>
          <w:szCs w:val="20"/>
        </w:rPr>
        <w:t>district of Denman, Council will need to give serious consideration to all its possible revenue sources in regard to the funding of these proposals. These considerations could include the reallocation of funding away from other existing activities and services, review of the fees and charges levied on specific users of community facilities, the appropriate use of debt and cash reserves or the possible application for a Special Rate Variation aimed at raising enough revenue to allow for the provision of these new activities and facilities.</w:t>
      </w:r>
    </w:p>
    <w:p w14:paraId="17280762" w14:textId="77777777" w:rsidR="00E1619F" w:rsidRDefault="00E1619F" w:rsidP="002353A8">
      <w:pPr>
        <w:keepNext/>
        <w:spacing w:after="120"/>
        <w:jc w:val="both"/>
        <w:outlineLvl w:val="3"/>
        <w:rPr>
          <w:bCs/>
          <w:szCs w:val="20"/>
        </w:rPr>
      </w:pPr>
      <w:r>
        <w:rPr>
          <w:bCs/>
          <w:szCs w:val="20"/>
        </w:rPr>
        <w:t>Council has prepared a budget based around the facilitation of the activities and targets outlined in this Delivery Program and a summary of these proposals, based on the scenario of the Special Rate Variation application being accepted and on the scenario of the application being refused are presented on the following pages. It should be noted that these figures and allocations will be subject to change on an annual basis as the needs, goals and targets of the organisation change and evolve.</w:t>
      </w:r>
    </w:p>
    <w:p w14:paraId="17280763" w14:textId="77777777" w:rsidR="00D902FC" w:rsidRPr="00D902FC" w:rsidRDefault="00D902FC" w:rsidP="002353A8">
      <w:pPr>
        <w:keepNext/>
        <w:spacing w:after="120"/>
        <w:jc w:val="both"/>
        <w:outlineLvl w:val="3"/>
        <w:rPr>
          <w:bCs/>
        </w:rPr>
      </w:pPr>
    </w:p>
    <w:p w14:paraId="17280764" w14:textId="77777777" w:rsidR="002472EA" w:rsidRPr="00D902FC" w:rsidRDefault="008E61C8" w:rsidP="000E6607">
      <w:pPr>
        <w:pStyle w:val="Heading2Blue"/>
        <w:rPr>
          <w:u w:val="single"/>
        </w:rPr>
      </w:pPr>
      <w:r w:rsidRPr="00D902FC">
        <w:br w:type="page"/>
      </w:r>
      <w:bookmarkStart w:id="51" w:name="_Toc470186601"/>
      <w:bookmarkStart w:id="52" w:name="_Toc470186600"/>
      <w:r w:rsidR="002472EA" w:rsidRPr="00D902FC">
        <w:lastRenderedPageBreak/>
        <w:t>Special Rate Variation</w:t>
      </w:r>
      <w:bookmarkEnd w:id="51"/>
    </w:p>
    <w:p w14:paraId="17280765" w14:textId="77777777" w:rsidR="002472EA" w:rsidRPr="00D902FC" w:rsidRDefault="002472EA" w:rsidP="00C75287">
      <w:pPr>
        <w:pStyle w:val="Heading4"/>
      </w:pPr>
      <w:r w:rsidRPr="00D902FC">
        <w:t xml:space="preserve">As part of its 2015 Fit for the Future Plan, Council noted that it had sufficient resources to meet planned levels of service and the renewal of community infrastructure. It also noted, however, that: </w:t>
      </w:r>
    </w:p>
    <w:p w14:paraId="17280766" w14:textId="77777777" w:rsidR="002472EA" w:rsidRPr="00D902FC" w:rsidRDefault="002472EA" w:rsidP="002353A8">
      <w:pPr>
        <w:jc w:val="both"/>
      </w:pPr>
      <w:r w:rsidRPr="00D902FC">
        <w:t>“Council would consider as an option, and in consultation with community, making application for a Special Rate Variation to fund any new infrastructure identified by the community.”</w:t>
      </w:r>
    </w:p>
    <w:p w14:paraId="17280767" w14:textId="77777777" w:rsidR="002472EA" w:rsidRPr="00D902FC" w:rsidRDefault="002472EA" w:rsidP="00C75287">
      <w:pPr>
        <w:pStyle w:val="Heading4"/>
      </w:pPr>
      <w:r w:rsidRPr="00D902FC">
        <w:t xml:space="preserve">Since the last Community Strategic Plan and Fit for the Future Plan the issues, particularly the economic issues have become more acute.  Council’s ability to address these issues has in part been met by the introduction of new programs for job creation, innovation and research and sustainability.  </w:t>
      </w:r>
    </w:p>
    <w:p w14:paraId="17280768" w14:textId="77777777" w:rsidR="002472EA" w:rsidRPr="00D902FC" w:rsidRDefault="002472EA" w:rsidP="00C75287">
      <w:pPr>
        <w:pStyle w:val="Heading4"/>
      </w:pPr>
      <w:r w:rsidRPr="00D902FC">
        <w:t>These programs, which have substantial priority, have largely been funded by further efficiencies achieved since the Fit for the Future process was introduced and additional revenues flowing from Council’s Future Fund. In order to drive the transition of the Shire into a regional centre (Goal 4 of the CSP), Council proposes a Special Rate Variation to fund three regionally significant projects: a Regional Convention and Performance Centre – a major component of the Muswellbrook Town Centre Plan, an expansion and upgrade to the Regional Aquatic Centre and the delivery of the Denman Town Centre revitalisation plan. These projects are also aligned with the priorities of this Plan together with the Premier’s Priorities in Action, State Priorities, Hunter Regional Plan 2036 and other State Government plans.</w:t>
      </w:r>
    </w:p>
    <w:p w14:paraId="17280769" w14:textId="77777777" w:rsidR="002472EA" w:rsidRPr="00D902FC" w:rsidRDefault="002472EA" w:rsidP="002353A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472EA" w:rsidRPr="00D902FC" w14:paraId="1728076B" w14:textId="77777777" w:rsidTr="00FE5E42">
        <w:trPr>
          <w:trHeight w:val="284"/>
          <w:jc w:val="center"/>
        </w:trPr>
        <w:tc>
          <w:tcPr>
            <w:tcW w:w="9242" w:type="dxa"/>
            <w:gridSpan w:val="2"/>
            <w:shd w:val="clear" w:color="auto" w:fill="92CDDC"/>
            <w:vAlign w:val="center"/>
          </w:tcPr>
          <w:p w14:paraId="1728076A" w14:textId="77777777" w:rsidR="002472EA" w:rsidRPr="00C240B4" w:rsidRDefault="002472EA" w:rsidP="002353A8">
            <w:pPr>
              <w:spacing w:before="120" w:after="120"/>
              <w:jc w:val="both"/>
              <w:rPr>
                <w:rFonts w:cs="Arial"/>
                <w:b/>
                <w:color w:val="FFFFFF"/>
                <w:sz w:val="26"/>
              </w:rPr>
            </w:pPr>
            <w:r w:rsidRPr="00C240B4">
              <w:rPr>
                <w:rFonts w:cs="Arial"/>
                <w:b/>
              </w:rPr>
              <w:t>Regional Convention and Performance Centre</w:t>
            </w:r>
          </w:p>
        </w:tc>
      </w:tr>
      <w:tr w:rsidR="002472EA" w:rsidRPr="00D902FC" w14:paraId="1728076E" w14:textId="77777777" w:rsidTr="00FE5E42">
        <w:trPr>
          <w:trHeight w:val="284"/>
          <w:jc w:val="center"/>
        </w:trPr>
        <w:tc>
          <w:tcPr>
            <w:tcW w:w="4621" w:type="dxa"/>
            <w:vMerge w:val="restart"/>
            <w:shd w:val="clear" w:color="auto" w:fill="auto"/>
          </w:tcPr>
          <w:p w14:paraId="1728076C" w14:textId="77777777" w:rsidR="002472EA" w:rsidRPr="00C240B4" w:rsidRDefault="002472EA" w:rsidP="002353A8">
            <w:pPr>
              <w:spacing w:before="120" w:after="120"/>
              <w:jc w:val="both"/>
              <w:rPr>
                <w:rFonts w:cs="Arial"/>
              </w:rPr>
            </w:pPr>
            <w:r w:rsidRPr="00C240B4">
              <w:rPr>
                <w:rFonts w:cs="Arial"/>
              </w:rPr>
              <w:t>Premier’s Priorities in Action</w:t>
            </w:r>
          </w:p>
        </w:tc>
        <w:tc>
          <w:tcPr>
            <w:tcW w:w="4621" w:type="dxa"/>
            <w:shd w:val="clear" w:color="auto" w:fill="auto"/>
          </w:tcPr>
          <w:p w14:paraId="1728076D" w14:textId="77777777" w:rsidR="002472EA" w:rsidRPr="00C240B4" w:rsidRDefault="002472EA" w:rsidP="002353A8">
            <w:pPr>
              <w:spacing w:before="120" w:after="120"/>
              <w:jc w:val="both"/>
              <w:rPr>
                <w:rFonts w:cs="Arial"/>
              </w:rPr>
            </w:pPr>
            <w:r w:rsidRPr="00C240B4">
              <w:rPr>
                <w:rFonts w:cs="Arial"/>
              </w:rPr>
              <w:t>Creating Jobs</w:t>
            </w:r>
          </w:p>
        </w:tc>
      </w:tr>
      <w:tr w:rsidR="002472EA" w:rsidRPr="00D902FC" w14:paraId="17280771" w14:textId="77777777" w:rsidTr="00FE5E42">
        <w:trPr>
          <w:trHeight w:val="284"/>
          <w:jc w:val="center"/>
        </w:trPr>
        <w:tc>
          <w:tcPr>
            <w:tcW w:w="4621" w:type="dxa"/>
            <w:vMerge/>
            <w:shd w:val="clear" w:color="auto" w:fill="auto"/>
          </w:tcPr>
          <w:p w14:paraId="1728076F" w14:textId="77777777" w:rsidR="002472EA" w:rsidRPr="00C240B4" w:rsidRDefault="002472EA" w:rsidP="002353A8">
            <w:pPr>
              <w:spacing w:before="120" w:after="120"/>
              <w:jc w:val="both"/>
              <w:rPr>
                <w:rFonts w:cs="Arial"/>
              </w:rPr>
            </w:pPr>
          </w:p>
        </w:tc>
        <w:tc>
          <w:tcPr>
            <w:tcW w:w="4621" w:type="dxa"/>
            <w:shd w:val="clear" w:color="auto" w:fill="auto"/>
          </w:tcPr>
          <w:p w14:paraId="17280770" w14:textId="77777777" w:rsidR="002472EA" w:rsidRPr="00C240B4" w:rsidRDefault="002472EA" w:rsidP="002353A8">
            <w:pPr>
              <w:spacing w:before="120" w:after="120"/>
              <w:jc w:val="both"/>
              <w:rPr>
                <w:rFonts w:cs="Arial"/>
              </w:rPr>
            </w:pPr>
            <w:r w:rsidRPr="00C240B4">
              <w:rPr>
                <w:rFonts w:cs="Arial"/>
              </w:rPr>
              <w:t>Building Infrastructure</w:t>
            </w:r>
          </w:p>
        </w:tc>
      </w:tr>
      <w:tr w:rsidR="002472EA" w:rsidRPr="00D902FC" w14:paraId="17280774" w14:textId="77777777" w:rsidTr="00FE5E42">
        <w:trPr>
          <w:trHeight w:val="284"/>
          <w:jc w:val="center"/>
        </w:trPr>
        <w:tc>
          <w:tcPr>
            <w:tcW w:w="4621" w:type="dxa"/>
            <w:vMerge w:val="restart"/>
            <w:shd w:val="clear" w:color="auto" w:fill="auto"/>
          </w:tcPr>
          <w:p w14:paraId="17280772" w14:textId="77777777" w:rsidR="002472EA" w:rsidRPr="00C240B4" w:rsidRDefault="002472EA" w:rsidP="002353A8">
            <w:pPr>
              <w:spacing w:before="120" w:after="120"/>
              <w:jc w:val="both"/>
              <w:rPr>
                <w:rFonts w:cs="Arial"/>
              </w:rPr>
            </w:pPr>
            <w:r w:rsidRPr="00C240B4">
              <w:rPr>
                <w:rFonts w:cs="Arial"/>
              </w:rPr>
              <w:t>State Priorities</w:t>
            </w:r>
          </w:p>
        </w:tc>
        <w:tc>
          <w:tcPr>
            <w:tcW w:w="4621" w:type="dxa"/>
            <w:shd w:val="clear" w:color="auto" w:fill="auto"/>
          </w:tcPr>
          <w:p w14:paraId="17280773" w14:textId="77777777" w:rsidR="002472EA" w:rsidRPr="00C240B4" w:rsidRDefault="002472EA" w:rsidP="002353A8">
            <w:pPr>
              <w:spacing w:before="120" w:after="120"/>
              <w:jc w:val="both"/>
              <w:rPr>
                <w:rFonts w:cs="Arial"/>
              </w:rPr>
            </w:pPr>
            <w:r w:rsidRPr="00C240B4">
              <w:rPr>
                <w:rFonts w:cs="Arial"/>
              </w:rPr>
              <w:t>Encouraging Business Investment</w:t>
            </w:r>
          </w:p>
        </w:tc>
      </w:tr>
      <w:tr w:rsidR="002472EA" w:rsidRPr="00D902FC" w14:paraId="17280777" w14:textId="77777777" w:rsidTr="00FE5E42">
        <w:trPr>
          <w:trHeight w:val="284"/>
          <w:jc w:val="center"/>
        </w:trPr>
        <w:tc>
          <w:tcPr>
            <w:tcW w:w="4621" w:type="dxa"/>
            <w:vMerge/>
            <w:shd w:val="clear" w:color="auto" w:fill="auto"/>
          </w:tcPr>
          <w:p w14:paraId="17280775" w14:textId="77777777" w:rsidR="002472EA" w:rsidRPr="00C240B4" w:rsidRDefault="002472EA" w:rsidP="002353A8">
            <w:pPr>
              <w:spacing w:before="120" w:after="120"/>
              <w:jc w:val="both"/>
              <w:rPr>
                <w:rFonts w:cs="Arial"/>
              </w:rPr>
            </w:pPr>
          </w:p>
        </w:tc>
        <w:tc>
          <w:tcPr>
            <w:tcW w:w="4621" w:type="dxa"/>
            <w:shd w:val="clear" w:color="auto" w:fill="auto"/>
          </w:tcPr>
          <w:p w14:paraId="17280776" w14:textId="77777777" w:rsidR="002472EA" w:rsidRPr="00C240B4" w:rsidRDefault="002472EA" w:rsidP="002353A8">
            <w:pPr>
              <w:spacing w:before="120" w:after="120"/>
              <w:jc w:val="both"/>
              <w:rPr>
                <w:rFonts w:cs="Arial"/>
              </w:rPr>
            </w:pPr>
            <w:r w:rsidRPr="00C240B4">
              <w:rPr>
                <w:rFonts w:cs="Arial"/>
              </w:rPr>
              <w:t>Increasing cultural participation</w:t>
            </w:r>
          </w:p>
        </w:tc>
      </w:tr>
      <w:tr w:rsidR="002472EA" w:rsidRPr="00D902FC" w14:paraId="1728077A" w14:textId="77777777" w:rsidTr="00FE5E42">
        <w:trPr>
          <w:trHeight w:val="284"/>
          <w:jc w:val="center"/>
        </w:trPr>
        <w:tc>
          <w:tcPr>
            <w:tcW w:w="4621" w:type="dxa"/>
            <w:vMerge w:val="restart"/>
            <w:shd w:val="clear" w:color="auto" w:fill="auto"/>
          </w:tcPr>
          <w:p w14:paraId="17280778" w14:textId="77777777" w:rsidR="002472EA" w:rsidRPr="00C240B4" w:rsidRDefault="002472EA" w:rsidP="002353A8">
            <w:pPr>
              <w:spacing w:before="120" w:after="120"/>
              <w:jc w:val="both"/>
              <w:rPr>
                <w:rFonts w:cs="Arial"/>
              </w:rPr>
            </w:pPr>
            <w:r w:rsidRPr="00C240B4">
              <w:rPr>
                <w:rFonts w:cs="Arial"/>
              </w:rPr>
              <w:t>Hunter Regional Plan 2036</w:t>
            </w:r>
          </w:p>
        </w:tc>
        <w:tc>
          <w:tcPr>
            <w:tcW w:w="4621" w:type="dxa"/>
            <w:shd w:val="clear" w:color="auto" w:fill="auto"/>
          </w:tcPr>
          <w:p w14:paraId="17280779" w14:textId="77777777" w:rsidR="002472EA" w:rsidRPr="00C240B4" w:rsidRDefault="002472EA" w:rsidP="002353A8">
            <w:pPr>
              <w:spacing w:before="120" w:after="120"/>
              <w:jc w:val="both"/>
              <w:rPr>
                <w:rFonts w:cs="Arial"/>
              </w:rPr>
            </w:pPr>
            <w:r w:rsidRPr="00C240B4">
              <w:rPr>
                <w:rFonts w:cs="Arial"/>
              </w:rPr>
              <w:t>Transform the productivity of the Upper Hunter</w:t>
            </w:r>
          </w:p>
        </w:tc>
      </w:tr>
      <w:tr w:rsidR="002472EA" w:rsidRPr="00D902FC" w14:paraId="1728077D" w14:textId="77777777" w:rsidTr="00FE5E42">
        <w:trPr>
          <w:trHeight w:val="284"/>
          <w:jc w:val="center"/>
        </w:trPr>
        <w:tc>
          <w:tcPr>
            <w:tcW w:w="4621" w:type="dxa"/>
            <w:vMerge/>
            <w:shd w:val="clear" w:color="auto" w:fill="auto"/>
          </w:tcPr>
          <w:p w14:paraId="1728077B" w14:textId="77777777" w:rsidR="002472EA" w:rsidRPr="00C240B4" w:rsidRDefault="002472EA" w:rsidP="002353A8">
            <w:pPr>
              <w:spacing w:before="120" w:after="120"/>
              <w:jc w:val="both"/>
              <w:rPr>
                <w:rFonts w:cs="Arial"/>
              </w:rPr>
            </w:pPr>
          </w:p>
        </w:tc>
        <w:tc>
          <w:tcPr>
            <w:tcW w:w="4621" w:type="dxa"/>
            <w:shd w:val="clear" w:color="auto" w:fill="auto"/>
          </w:tcPr>
          <w:p w14:paraId="1728077C" w14:textId="77777777" w:rsidR="002472EA" w:rsidRPr="00C240B4" w:rsidRDefault="002472EA" w:rsidP="002353A8">
            <w:pPr>
              <w:spacing w:before="120" w:after="120"/>
              <w:jc w:val="both"/>
              <w:rPr>
                <w:rFonts w:cs="Arial"/>
              </w:rPr>
            </w:pPr>
            <w:r w:rsidRPr="00C240B4">
              <w:rPr>
                <w:rFonts w:cs="Arial"/>
              </w:rPr>
              <w:t>Promote innovative small business and growth in the service sectors</w:t>
            </w:r>
          </w:p>
        </w:tc>
      </w:tr>
      <w:tr w:rsidR="002472EA" w:rsidRPr="00D902FC" w14:paraId="17280780" w14:textId="77777777" w:rsidTr="00FE5E42">
        <w:trPr>
          <w:trHeight w:val="284"/>
          <w:jc w:val="center"/>
        </w:trPr>
        <w:tc>
          <w:tcPr>
            <w:tcW w:w="4621" w:type="dxa"/>
            <w:vMerge/>
            <w:shd w:val="clear" w:color="auto" w:fill="auto"/>
          </w:tcPr>
          <w:p w14:paraId="1728077E" w14:textId="77777777" w:rsidR="002472EA" w:rsidRPr="00C240B4" w:rsidRDefault="002472EA" w:rsidP="002353A8">
            <w:pPr>
              <w:spacing w:before="120" w:after="120"/>
              <w:jc w:val="both"/>
              <w:rPr>
                <w:rFonts w:cs="Arial"/>
              </w:rPr>
            </w:pPr>
          </w:p>
        </w:tc>
        <w:tc>
          <w:tcPr>
            <w:tcW w:w="4621" w:type="dxa"/>
            <w:shd w:val="clear" w:color="auto" w:fill="auto"/>
          </w:tcPr>
          <w:p w14:paraId="1728077F" w14:textId="77777777" w:rsidR="002472EA" w:rsidRPr="00C240B4" w:rsidRDefault="002472EA" w:rsidP="002353A8">
            <w:pPr>
              <w:spacing w:before="120" w:after="120"/>
              <w:jc w:val="both"/>
              <w:rPr>
                <w:rFonts w:cs="Arial"/>
              </w:rPr>
            </w:pPr>
            <w:r w:rsidRPr="00C240B4">
              <w:rPr>
                <w:rFonts w:cs="Arial"/>
              </w:rPr>
              <w:t>Grow tourism in the region</w:t>
            </w:r>
          </w:p>
        </w:tc>
      </w:tr>
      <w:tr w:rsidR="002472EA" w:rsidRPr="00D902FC" w14:paraId="17280783" w14:textId="77777777" w:rsidTr="00FE5E42">
        <w:trPr>
          <w:trHeight w:val="284"/>
          <w:jc w:val="center"/>
        </w:trPr>
        <w:tc>
          <w:tcPr>
            <w:tcW w:w="4621" w:type="dxa"/>
            <w:vMerge/>
            <w:shd w:val="clear" w:color="auto" w:fill="auto"/>
          </w:tcPr>
          <w:p w14:paraId="17280781" w14:textId="77777777" w:rsidR="002472EA" w:rsidRPr="00C240B4" w:rsidRDefault="002472EA" w:rsidP="002353A8">
            <w:pPr>
              <w:spacing w:before="120" w:after="120"/>
              <w:jc w:val="both"/>
              <w:rPr>
                <w:rFonts w:cs="Arial"/>
              </w:rPr>
            </w:pPr>
          </w:p>
        </w:tc>
        <w:tc>
          <w:tcPr>
            <w:tcW w:w="4621" w:type="dxa"/>
            <w:shd w:val="clear" w:color="auto" w:fill="auto"/>
          </w:tcPr>
          <w:p w14:paraId="17280782" w14:textId="77777777" w:rsidR="002472EA" w:rsidRPr="00C240B4" w:rsidRDefault="002472EA" w:rsidP="002353A8">
            <w:pPr>
              <w:spacing w:before="120" w:after="120"/>
              <w:jc w:val="both"/>
              <w:rPr>
                <w:rFonts w:cs="Arial"/>
              </w:rPr>
            </w:pPr>
            <w:r w:rsidRPr="00C240B4">
              <w:rPr>
                <w:rFonts w:cs="Arial"/>
              </w:rPr>
              <w:t>Protect and enhance agricultural productivity</w:t>
            </w:r>
          </w:p>
        </w:tc>
      </w:tr>
      <w:tr w:rsidR="002472EA" w:rsidRPr="00D902FC" w14:paraId="17280786" w14:textId="77777777" w:rsidTr="00FE5E42">
        <w:trPr>
          <w:trHeight w:val="284"/>
          <w:jc w:val="center"/>
        </w:trPr>
        <w:tc>
          <w:tcPr>
            <w:tcW w:w="4621" w:type="dxa"/>
            <w:vMerge/>
            <w:shd w:val="clear" w:color="auto" w:fill="auto"/>
          </w:tcPr>
          <w:p w14:paraId="17280784" w14:textId="77777777" w:rsidR="002472EA" w:rsidRPr="00C240B4" w:rsidRDefault="002472EA" w:rsidP="002353A8">
            <w:pPr>
              <w:spacing w:before="120" w:after="120"/>
              <w:jc w:val="both"/>
              <w:rPr>
                <w:rFonts w:cs="Arial"/>
              </w:rPr>
            </w:pPr>
          </w:p>
        </w:tc>
        <w:tc>
          <w:tcPr>
            <w:tcW w:w="4621" w:type="dxa"/>
            <w:shd w:val="clear" w:color="auto" w:fill="auto"/>
          </w:tcPr>
          <w:p w14:paraId="17280785" w14:textId="77777777" w:rsidR="002472EA" w:rsidRPr="00C240B4" w:rsidRDefault="002472EA" w:rsidP="002353A8">
            <w:pPr>
              <w:spacing w:before="120" w:after="120"/>
              <w:jc w:val="both"/>
              <w:rPr>
                <w:rFonts w:cs="Arial"/>
              </w:rPr>
            </w:pPr>
            <w:r w:rsidRPr="00C240B4">
              <w:rPr>
                <w:rFonts w:cs="Arial"/>
              </w:rPr>
              <w:t>Enhance access to recreational facilities and connect open spaces</w:t>
            </w:r>
          </w:p>
        </w:tc>
      </w:tr>
      <w:tr w:rsidR="002472EA" w:rsidRPr="00D902FC" w14:paraId="17280789" w14:textId="77777777" w:rsidTr="00FE5E42">
        <w:trPr>
          <w:trHeight w:val="284"/>
          <w:jc w:val="center"/>
        </w:trPr>
        <w:tc>
          <w:tcPr>
            <w:tcW w:w="4621" w:type="dxa"/>
            <w:vMerge/>
            <w:shd w:val="clear" w:color="auto" w:fill="auto"/>
          </w:tcPr>
          <w:p w14:paraId="17280787" w14:textId="77777777" w:rsidR="002472EA" w:rsidRPr="00C240B4" w:rsidRDefault="002472EA" w:rsidP="002353A8">
            <w:pPr>
              <w:spacing w:before="120" w:after="120"/>
              <w:jc w:val="both"/>
              <w:rPr>
                <w:rFonts w:cs="Arial"/>
              </w:rPr>
            </w:pPr>
          </w:p>
        </w:tc>
        <w:tc>
          <w:tcPr>
            <w:tcW w:w="4621" w:type="dxa"/>
            <w:shd w:val="clear" w:color="auto" w:fill="auto"/>
          </w:tcPr>
          <w:p w14:paraId="17280788" w14:textId="77777777" w:rsidR="002472EA" w:rsidRPr="00C240B4" w:rsidRDefault="002472EA" w:rsidP="002353A8">
            <w:pPr>
              <w:spacing w:before="120" w:after="120"/>
              <w:jc w:val="both"/>
              <w:rPr>
                <w:rFonts w:cs="Arial"/>
              </w:rPr>
            </w:pPr>
            <w:r w:rsidRPr="00C240B4">
              <w:rPr>
                <w:rFonts w:cs="Arial"/>
              </w:rPr>
              <w:t>Revitalise existing communities</w:t>
            </w:r>
          </w:p>
        </w:tc>
      </w:tr>
      <w:tr w:rsidR="002472EA" w:rsidRPr="00D902FC" w14:paraId="1728078C" w14:textId="77777777" w:rsidTr="00FE5E42">
        <w:trPr>
          <w:trHeight w:val="284"/>
          <w:jc w:val="center"/>
        </w:trPr>
        <w:tc>
          <w:tcPr>
            <w:tcW w:w="4621" w:type="dxa"/>
            <w:vMerge/>
            <w:shd w:val="clear" w:color="auto" w:fill="auto"/>
          </w:tcPr>
          <w:p w14:paraId="1728078A" w14:textId="77777777" w:rsidR="002472EA" w:rsidRPr="00C240B4" w:rsidRDefault="002472EA" w:rsidP="002353A8">
            <w:pPr>
              <w:spacing w:before="120" w:after="120"/>
              <w:jc w:val="both"/>
              <w:rPr>
                <w:rFonts w:cs="Arial"/>
              </w:rPr>
            </w:pPr>
          </w:p>
        </w:tc>
        <w:tc>
          <w:tcPr>
            <w:tcW w:w="4621" w:type="dxa"/>
            <w:shd w:val="clear" w:color="auto" w:fill="auto"/>
          </w:tcPr>
          <w:p w14:paraId="1728078B" w14:textId="77777777" w:rsidR="002472EA" w:rsidRPr="00C240B4" w:rsidRDefault="002472EA" w:rsidP="002353A8">
            <w:pPr>
              <w:spacing w:before="120" w:after="120"/>
              <w:jc w:val="both"/>
              <w:rPr>
                <w:rFonts w:cs="Arial"/>
              </w:rPr>
            </w:pPr>
            <w:r w:rsidRPr="00C240B4">
              <w:rPr>
                <w:rFonts w:cs="Arial"/>
              </w:rPr>
              <w:t>Deliver infrastructure to support growth and communities</w:t>
            </w:r>
          </w:p>
        </w:tc>
      </w:tr>
      <w:tr w:rsidR="002472EA" w:rsidRPr="00D902FC" w14:paraId="1728078F" w14:textId="77777777" w:rsidTr="00FE5E42">
        <w:trPr>
          <w:trHeight w:val="284"/>
          <w:jc w:val="center"/>
        </w:trPr>
        <w:tc>
          <w:tcPr>
            <w:tcW w:w="4621" w:type="dxa"/>
            <w:shd w:val="clear" w:color="auto" w:fill="auto"/>
          </w:tcPr>
          <w:p w14:paraId="1728078D" w14:textId="77777777" w:rsidR="002472EA" w:rsidRPr="00C240B4" w:rsidRDefault="002472EA" w:rsidP="002353A8">
            <w:pPr>
              <w:spacing w:before="120" w:after="120"/>
              <w:jc w:val="both"/>
              <w:rPr>
                <w:rFonts w:cs="Arial"/>
              </w:rPr>
            </w:pPr>
            <w:r w:rsidRPr="00C240B4">
              <w:rPr>
                <w:rFonts w:cs="Arial"/>
              </w:rPr>
              <w:t>Upper Hunter Economic Diversification Strategy</w:t>
            </w:r>
          </w:p>
        </w:tc>
        <w:tc>
          <w:tcPr>
            <w:tcW w:w="4621" w:type="dxa"/>
            <w:shd w:val="clear" w:color="auto" w:fill="auto"/>
          </w:tcPr>
          <w:p w14:paraId="1728078E" w14:textId="47734D48" w:rsidR="002472EA" w:rsidRPr="00C240B4" w:rsidRDefault="003B4171" w:rsidP="002353A8">
            <w:pPr>
              <w:spacing w:before="120" w:after="120"/>
              <w:jc w:val="both"/>
              <w:rPr>
                <w:rFonts w:cs="Arial"/>
              </w:rPr>
            </w:pPr>
            <w:r>
              <w:rPr>
                <w:rFonts w:cs="Arial"/>
              </w:rPr>
              <w:t>Encourage population to the region and develop knowledge intensive activity</w:t>
            </w:r>
          </w:p>
        </w:tc>
      </w:tr>
      <w:tr w:rsidR="002472EA" w:rsidRPr="00D902FC" w14:paraId="17280792" w14:textId="77777777" w:rsidTr="00FE5E42">
        <w:trPr>
          <w:trHeight w:val="284"/>
          <w:jc w:val="center"/>
        </w:trPr>
        <w:tc>
          <w:tcPr>
            <w:tcW w:w="4621" w:type="dxa"/>
            <w:shd w:val="clear" w:color="auto" w:fill="auto"/>
          </w:tcPr>
          <w:p w14:paraId="17280790" w14:textId="77777777" w:rsidR="002472EA" w:rsidRPr="00C240B4" w:rsidRDefault="002472EA" w:rsidP="002353A8">
            <w:pPr>
              <w:spacing w:before="120" w:after="120"/>
              <w:jc w:val="both"/>
              <w:rPr>
                <w:rFonts w:cs="Arial"/>
              </w:rPr>
            </w:pPr>
            <w:r w:rsidRPr="00C240B4">
              <w:rPr>
                <w:rFonts w:cs="Arial"/>
              </w:rPr>
              <w:t>Upper Hunter Workforce Plan</w:t>
            </w:r>
          </w:p>
        </w:tc>
        <w:tc>
          <w:tcPr>
            <w:tcW w:w="4621" w:type="dxa"/>
            <w:shd w:val="clear" w:color="auto" w:fill="auto"/>
          </w:tcPr>
          <w:p w14:paraId="44C2939E" w14:textId="77777777" w:rsidR="002472EA" w:rsidRDefault="002E78BD" w:rsidP="002353A8">
            <w:pPr>
              <w:spacing w:before="120" w:after="120"/>
              <w:jc w:val="both"/>
              <w:rPr>
                <w:rFonts w:cs="Arial"/>
              </w:rPr>
            </w:pPr>
            <w:r>
              <w:rPr>
                <w:rFonts w:cs="Arial"/>
              </w:rPr>
              <w:t>Implement initiatives to broaden the workforce</w:t>
            </w:r>
          </w:p>
          <w:p w14:paraId="17280791" w14:textId="339A6CDE" w:rsidR="002E78BD" w:rsidRPr="00C240B4" w:rsidRDefault="002E78BD" w:rsidP="002353A8">
            <w:pPr>
              <w:spacing w:before="120" w:after="120"/>
              <w:jc w:val="both"/>
              <w:rPr>
                <w:rFonts w:cs="Arial"/>
              </w:rPr>
            </w:pPr>
            <w:r>
              <w:rPr>
                <w:rFonts w:cs="Arial"/>
              </w:rPr>
              <w:t>Attract higher education to Muswellbrook</w:t>
            </w:r>
          </w:p>
        </w:tc>
      </w:tr>
    </w:tbl>
    <w:p w14:paraId="17280793" w14:textId="77A5EDA3" w:rsidR="002472EA" w:rsidRPr="00D902FC" w:rsidRDefault="002472EA" w:rsidP="002353A8">
      <w:pPr>
        <w:jc w:val="both"/>
        <w:rPr>
          <w:sz w:val="26"/>
        </w:rPr>
      </w:pPr>
    </w:p>
    <w:p w14:paraId="4E0D40B3" w14:textId="6D7804C4" w:rsidR="006C4602" w:rsidRPr="00D902FC" w:rsidRDefault="002472EA" w:rsidP="002353A8">
      <w:pPr>
        <w:jc w:val="both"/>
      </w:pPr>
      <w:r w:rsidRPr="00D902FC">
        <w:br w:type="page"/>
      </w:r>
    </w:p>
    <w:tbl>
      <w:tblPr>
        <w:tblpPr w:leftFromText="180" w:rightFromText="180" w:horzAnchor="margin" w:tblpXSpec="center" w:tblpY="-43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472EA" w:rsidRPr="00C240B4" w14:paraId="17280796" w14:textId="77777777" w:rsidTr="00FE5E42">
        <w:trPr>
          <w:trHeight w:val="284"/>
          <w:jc w:val="center"/>
        </w:trPr>
        <w:tc>
          <w:tcPr>
            <w:tcW w:w="9242" w:type="dxa"/>
            <w:gridSpan w:val="2"/>
            <w:shd w:val="clear" w:color="auto" w:fill="92CDDC"/>
          </w:tcPr>
          <w:p w14:paraId="17280795" w14:textId="77777777" w:rsidR="002472EA" w:rsidRPr="00C240B4" w:rsidRDefault="002472EA" w:rsidP="002353A8">
            <w:pPr>
              <w:spacing w:before="120" w:after="120"/>
              <w:jc w:val="both"/>
              <w:rPr>
                <w:rFonts w:cs="Arial"/>
                <w:b/>
                <w:color w:val="FFFFFF"/>
                <w:szCs w:val="20"/>
              </w:rPr>
            </w:pPr>
            <w:r w:rsidRPr="00C240B4">
              <w:rPr>
                <w:rFonts w:cs="Arial"/>
                <w:szCs w:val="20"/>
              </w:rPr>
              <w:lastRenderedPageBreak/>
              <w:br w:type="page"/>
            </w:r>
            <w:r w:rsidRPr="00C240B4">
              <w:rPr>
                <w:rFonts w:cs="Arial"/>
                <w:b/>
                <w:szCs w:val="20"/>
              </w:rPr>
              <w:t>Muswellbrook Aquatic Centre (Stage III) Revitalisation Project</w:t>
            </w:r>
          </w:p>
        </w:tc>
      </w:tr>
      <w:tr w:rsidR="002472EA" w:rsidRPr="00C240B4" w14:paraId="17280799" w14:textId="77777777" w:rsidTr="00FE5E42">
        <w:trPr>
          <w:trHeight w:val="284"/>
          <w:jc w:val="center"/>
        </w:trPr>
        <w:tc>
          <w:tcPr>
            <w:tcW w:w="4621" w:type="dxa"/>
            <w:vMerge w:val="restart"/>
            <w:shd w:val="clear" w:color="auto" w:fill="auto"/>
          </w:tcPr>
          <w:p w14:paraId="17280797" w14:textId="77777777" w:rsidR="002472EA" w:rsidRPr="00C240B4" w:rsidRDefault="002472EA" w:rsidP="002353A8">
            <w:pPr>
              <w:spacing w:before="120" w:after="120"/>
              <w:jc w:val="both"/>
              <w:rPr>
                <w:rFonts w:cs="Arial"/>
                <w:szCs w:val="20"/>
              </w:rPr>
            </w:pPr>
            <w:r w:rsidRPr="00C240B4">
              <w:rPr>
                <w:rFonts w:cs="Arial"/>
                <w:szCs w:val="20"/>
              </w:rPr>
              <w:t>Premier’s Priorities in Action</w:t>
            </w:r>
          </w:p>
        </w:tc>
        <w:tc>
          <w:tcPr>
            <w:tcW w:w="4621" w:type="dxa"/>
            <w:shd w:val="clear" w:color="auto" w:fill="auto"/>
          </w:tcPr>
          <w:p w14:paraId="17280798" w14:textId="77777777" w:rsidR="002472EA" w:rsidRPr="00C240B4" w:rsidRDefault="002472EA" w:rsidP="002353A8">
            <w:pPr>
              <w:spacing w:before="120" w:after="120"/>
              <w:jc w:val="both"/>
              <w:rPr>
                <w:rFonts w:cs="Arial"/>
                <w:szCs w:val="20"/>
              </w:rPr>
            </w:pPr>
            <w:r w:rsidRPr="00C240B4">
              <w:rPr>
                <w:rFonts w:cs="Arial"/>
                <w:szCs w:val="20"/>
              </w:rPr>
              <w:t>Building Infrastructure</w:t>
            </w:r>
          </w:p>
        </w:tc>
      </w:tr>
      <w:tr w:rsidR="002472EA" w:rsidRPr="00C240B4" w14:paraId="1728079C" w14:textId="77777777" w:rsidTr="00FE5E42">
        <w:trPr>
          <w:trHeight w:val="284"/>
          <w:jc w:val="center"/>
        </w:trPr>
        <w:tc>
          <w:tcPr>
            <w:tcW w:w="4621" w:type="dxa"/>
            <w:vMerge/>
            <w:shd w:val="clear" w:color="auto" w:fill="auto"/>
          </w:tcPr>
          <w:p w14:paraId="1728079A" w14:textId="77777777" w:rsidR="002472EA" w:rsidRPr="00C240B4" w:rsidRDefault="002472EA" w:rsidP="002353A8">
            <w:pPr>
              <w:spacing w:before="120" w:after="120"/>
              <w:jc w:val="both"/>
              <w:rPr>
                <w:rFonts w:cs="Arial"/>
                <w:szCs w:val="20"/>
              </w:rPr>
            </w:pPr>
          </w:p>
        </w:tc>
        <w:tc>
          <w:tcPr>
            <w:tcW w:w="4621" w:type="dxa"/>
            <w:shd w:val="clear" w:color="auto" w:fill="auto"/>
          </w:tcPr>
          <w:p w14:paraId="1728079B" w14:textId="77777777" w:rsidR="002472EA" w:rsidRPr="00C240B4" w:rsidRDefault="002472EA" w:rsidP="002353A8">
            <w:pPr>
              <w:spacing w:before="120" w:after="120"/>
              <w:jc w:val="both"/>
              <w:rPr>
                <w:rFonts w:cs="Arial"/>
                <w:szCs w:val="20"/>
              </w:rPr>
            </w:pPr>
            <w:r w:rsidRPr="00C240B4">
              <w:rPr>
                <w:rFonts w:cs="Arial"/>
                <w:szCs w:val="20"/>
              </w:rPr>
              <w:t>Tackling childhood obesity</w:t>
            </w:r>
          </w:p>
        </w:tc>
      </w:tr>
      <w:tr w:rsidR="002472EA" w:rsidRPr="00C240B4" w14:paraId="1728079F" w14:textId="77777777" w:rsidTr="00FE5E42">
        <w:trPr>
          <w:trHeight w:val="284"/>
          <w:jc w:val="center"/>
        </w:trPr>
        <w:tc>
          <w:tcPr>
            <w:tcW w:w="4621" w:type="dxa"/>
            <w:shd w:val="clear" w:color="auto" w:fill="auto"/>
          </w:tcPr>
          <w:p w14:paraId="1728079D" w14:textId="77777777" w:rsidR="002472EA" w:rsidRPr="00C240B4" w:rsidRDefault="002472EA" w:rsidP="002353A8">
            <w:pPr>
              <w:spacing w:before="120" w:after="120"/>
              <w:jc w:val="both"/>
              <w:rPr>
                <w:rFonts w:cs="Arial"/>
                <w:szCs w:val="20"/>
              </w:rPr>
            </w:pPr>
            <w:r w:rsidRPr="00C240B4">
              <w:rPr>
                <w:rFonts w:cs="Arial"/>
                <w:szCs w:val="20"/>
              </w:rPr>
              <w:t>State Priorities</w:t>
            </w:r>
          </w:p>
        </w:tc>
        <w:tc>
          <w:tcPr>
            <w:tcW w:w="4621" w:type="dxa"/>
            <w:shd w:val="clear" w:color="auto" w:fill="auto"/>
          </w:tcPr>
          <w:p w14:paraId="1728079E" w14:textId="77777777" w:rsidR="002472EA" w:rsidRPr="00C240B4" w:rsidRDefault="002472EA" w:rsidP="002353A8">
            <w:pPr>
              <w:spacing w:before="120" w:after="120"/>
              <w:jc w:val="both"/>
              <w:rPr>
                <w:rFonts w:cs="Arial"/>
                <w:szCs w:val="20"/>
              </w:rPr>
            </w:pPr>
            <w:r w:rsidRPr="00C240B4">
              <w:rPr>
                <w:rFonts w:cs="Arial"/>
                <w:szCs w:val="20"/>
              </w:rPr>
              <w:t>Building Infrastructure</w:t>
            </w:r>
          </w:p>
        </w:tc>
      </w:tr>
      <w:tr w:rsidR="002472EA" w:rsidRPr="00C240B4" w14:paraId="172807A2" w14:textId="77777777" w:rsidTr="00FE5E42">
        <w:trPr>
          <w:trHeight w:val="284"/>
          <w:jc w:val="center"/>
        </w:trPr>
        <w:tc>
          <w:tcPr>
            <w:tcW w:w="4621" w:type="dxa"/>
            <w:vMerge w:val="restart"/>
            <w:shd w:val="clear" w:color="auto" w:fill="auto"/>
          </w:tcPr>
          <w:p w14:paraId="172807A0" w14:textId="77777777" w:rsidR="002472EA" w:rsidRPr="00C240B4" w:rsidRDefault="002472EA" w:rsidP="002353A8">
            <w:pPr>
              <w:spacing w:before="120" w:after="120"/>
              <w:jc w:val="both"/>
              <w:rPr>
                <w:rFonts w:cs="Arial"/>
                <w:szCs w:val="20"/>
              </w:rPr>
            </w:pPr>
            <w:r w:rsidRPr="00C240B4">
              <w:rPr>
                <w:rFonts w:cs="Arial"/>
                <w:szCs w:val="20"/>
              </w:rPr>
              <w:t>Hunter Regional Plan 2036</w:t>
            </w:r>
          </w:p>
        </w:tc>
        <w:tc>
          <w:tcPr>
            <w:tcW w:w="4621" w:type="dxa"/>
            <w:shd w:val="clear" w:color="auto" w:fill="auto"/>
          </w:tcPr>
          <w:p w14:paraId="172807A1" w14:textId="77777777" w:rsidR="002472EA" w:rsidRPr="00C240B4" w:rsidRDefault="002472EA" w:rsidP="002353A8">
            <w:pPr>
              <w:spacing w:before="120" w:after="120"/>
              <w:jc w:val="both"/>
              <w:rPr>
                <w:rFonts w:cs="Arial"/>
                <w:szCs w:val="20"/>
              </w:rPr>
            </w:pPr>
            <w:r w:rsidRPr="00C240B4">
              <w:rPr>
                <w:rFonts w:cs="Arial"/>
                <w:szCs w:val="20"/>
              </w:rPr>
              <w:t>Grow tourism in the region</w:t>
            </w:r>
          </w:p>
        </w:tc>
      </w:tr>
      <w:tr w:rsidR="002472EA" w:rsidRPr="00C240B4" w14:paraId="172807A5" w14:textId="77777777" w:rsidTr="00FE5E42">
        <w:trPr>
          <w:trHeight w:val="284"/>
          <w:jc w:val="center"/>
        </w:trPr>
        <w:tc>
          <w:tcPr>
            <w:tcW w:w="4621" w:type="dxa"/>
            <w:vMerge/>
            <w:shd w:val="clear" w:color="auto" w:fill="auto"/>
          </w:tcPr>
          <w:p w14:paraId="172807A3" w14:textId="77777777" w:rsidR="002472EA" w:rsidRPr="00C240B4" w:rsidRDefault="002472EA" w:rsidP="002353A8">
            <w:pPr>
              <w:spacing w:before="120" w:after="120"/>
              <w:jc w:val="both"/>
              <w:rPr>
                <w:rFonts w:cs="Arial"/>
                <w:szCs w:val="20"/>
              </w:rPr>
            </w:pPr>
          </w:p>
        </w:tc>
        <w:tc>
          <w:tcPr>
            <w:tcW w:w="4621" w:type="dxa"/>
            <w:shd w:val="clear" w:color="auto" w:fill="auto"/>
          </w:tcPr>
          <w:p w14:paraId="172807A4" w14:textId="77777777" w:rsidR="002472EA" w:rsidRPr="00C240B4" w:rsidRDefault="002472EA" w:rsidP="002353A8">
            <w:pPr>
              <w:spacing w:before="120" w:after="120"/>
              <w:jc w:val="both"/>
              <w:rPr>
                <w:rFonts w:cs="Arial"/>
                <w:szCs w:val="20"/>
              </w:rPr>
            </w:pPr>
            <w:r w:rsidRPr="00C240B4">
              <w:rPr>
                <w:rFonts w:cs="Arial"/>
                <w:szCs w:val="20"/>
              </w:rPr>
              <w:t>Enhance access to recreational facilities and connect open spaces</w:t>
            </w:r>
          </w:p>
        </w:tc>
      </w:tr>
      <w:tr w:rsidR="002472EA" w:rsidRPr="00C240B4" w14:paraId="172807A8" w14:textId="77777777" w:rsidTr="00FE5E42">
        <w:trPr>
          <w:trHeight w:val="284"/>
          <w:jc w:val="center"/>
        </w:trPr>
        <w:tc>
          <w:tcPr>
            <w:tcW w:w="4621" w:type="dxa"/>
            <w:vMerge/>
            <w:shd w:val="clear" w:color="auto" w:fill="auto"/>
          </w:tcPr>
          <w:p w14:paraId="172807A6" w14:textId="77777777" w:rsidR="002472EA" w:rsidRPr="00C240B4" w:rsidRDefault="002472EA" w:rsidP="002353A8">
            <w:pPr>
              <w:spacing w:before="120" w:after="120"/>
              <w:jc w:val="both"/>
              <w:rPr>
                <w:rFonts w:cs="Arial"/>
                <w:szCs w:val="20"/>
              </w:rPr>
            </w:pPr>
          </w:p>
        </w:tc>
        <w:tc>
          <w:tcPr>
            <w:tcW w:w="4621" w:type="dxa"/>
            <w:shd w:val="clear" w:color="auto" w:fill="auto"/>
          </w:tcPr>
          <w:p w14:paraId="172807A7" w14:textId="77777777" w:rsidR="002472EA" w:rsidRPr="00C240B4" w:rsidRDefault="002472EA" w:rsidP="002353A8">
            <w:pPr>
              <w:spacing w:before="120" w:after="120"/>
              <w:jc w:val="both"/>
              <w:rPr>
                <w:rFonts w:cs="Arial"/>
                <w:szCs w:val="20"/>
              </w:rPr>
            </w:pPr>
            <w:r w:rsidRPr="00C240B4">
              <w:rPr>
                <w:rFonts w:cs="Arial"/>
                <w:szCs w:val="20"/>
              </w:rPr>
              <w:t>Revitalise existing communities</w:t>
            </w:r>
          </w:p>
        </w:tc>
      </w:tr>
      <w:tr w:rsidR="002472EA" w:rsidRPr="00C240B4" w14:paraId="172807AB" w14:textId="77777777" w:rsidTr="00FE5E42">
        <w:trPr>
          <w:trHeight w:val="284"/>
          <w:jc w:val="center"/>
        </w:trPr>
        <w:tc>
          <w:tcPr>
            <w:tcW w:w="4621" w:type="dxa"/>
            <w:vMerge/>
            <w:shd w:val="clear" w:color="auto" w:fill="auto"/>
          </w:tcPr>
          <w:p w14:paraId="172807A9" w14:textId="77777777" w:rsidR="002472EA" w:rsidRPr="00C240B4" w:rsidRDefault="002472EA" w:rsidP="002353A8">
            <w:pPr>
              <w:spacing w:before="120" w:after="120"/>
              <w:jc w:val="both"/>
              <w:rPr>
                <w:rFonts w:cs="Arial"/>
                <w:szCs w:val="20"/>
              </w:rPr>
            </w:pPr>
          </w:p>
        </w:tc>
        <w:tc>
          <w:tcPr>
            <w:tcW w:w="4621" w:type="dxa"/>
            <w:shd w:val="clear" w:color="auto" w:fill="auto"/>
          </w:tcPr>
          <w:p w14:paraId="172807AA" w14:textId="77777777" w:rsidR="002472EA" w:rsidRPr="00C240B4" w:rsidRDefault="002472EA" w:rsidP="002353A8">
            <w:pPr>
              <w:spacing w:before="120" w:after="120"/>
              <w:jc w:val="both"/>
              <w:rPr>
                <w:rFonts w:cs="Arial"/>
                <w:szCs w:val="20"/>
              </w:rPr>
            </w:pPr>
            <w:r w:rsidRPr="00C240B4">
              <w:rPr>
                <w:rFonts w:cs="Arial"/>
                <w:szCs w:val="20"/>
              </w:rPr>
              <w:t>Deliver infrastructure to support growth and communities</w:t>
            </w:r>
          </w:p>
        </w:tc>
      </w:tr>
      <w:tr w:rsidR="00536FAD" w:rsidRPr="00C240B4" w14:paraId="172807AE" w14:textId="77777777" w:rsidTr="00FE5E42">
        <w:trPr>
          <w:trHeight w:val="284"/>
          <w:jc w:val="center"/>
        </w:trPr>
        <w:tc>
          <w:tcPr>
            <w:tcW w:w="4621" w:type="dxa"/>
            <w:shd w:val="clear" w:color="auto" w:fill="auto"/>
          </w:tcPr>
          <w:p w14:paraId="172807AC" w14:textId="77777777" w:rsidR="00536FAD" w:rsidRPr="00C240B4" w:rsidRDefault="00536FAD" w:rsidP="002353A8">
            <w:pPr>
              <w:spacing w:before="120" w:after="120"/>
              <w:jc w:val="both"/>
              <w:rPr>
                <w:rFonts w:cs="Arial"/>
                <w:szCs w:val="20"/>
              </w:rPr>
            </w:pPr>
            <w:r w:rsidRPr="00C240B4">
              <w:rPr>
                <w:rFonts w:cs="Arial"/>
                <w:szCs w:val="20"/>
              </w:rPr>
              <w:t>Upper Hunter Economic Diversification Strategy</w:t>
            </w:r>
          </w:p>
        </w:tc>
        <w:tc>
          <w:tcPr>
            <w:tcW w:w="4621" w:type="dxa"/>
            <w:shd w:val="clear" w:color="auto" w:fill="auto"/>
          </w:tcPr>
          <w:p w14:paraId="172807AD" w14:textId="2278C324" w:rsidR="00536FAD" w:rsidRPr="00C240B4" w:rsidRDefault="00536FAD" w:rsidP="002353A8">
            <w:pPr>
              <w:spacing w:before="120" w:after="120"/>
              <w:jc w:val="both"/>
              <w:rPr>
                <w:rFonts w:cs="Arial"/>
                <w:szCs w:val="20"/>
              </w:rPr>
            </w:pPr>
            <w:r>
              <w:rPr>
                <w:rFonts w:cs="Arial"/>
              </w:rPr>
              <w:t>Encourage population to the region and develop knowledge intensive activity</w:t>
            </w:r>
          </w:p>
        </w:tc>
      </w:tr>
      <w:tr w:rsidR="00536FAD" w:rsidRPr="00C240B4" w14:paraId="172807B1" w14:textId="77777777" w:rsidTr="00FE5E42">
        <w:trPr>
          <w:trHeight w:val="284"/>
          <w:jc w:val="center"/>
        </w:trPr>
        <w:tc>
          <w:tcPr>
            <w:tcW w:w="4621" w:type="dxa"/>
            <w:shd w:val="clear" w:color="auto" w:fill="auto"/>
          </w:tcPr>
          <w:p w14:paraId="172807AF" w14:textId="77777777" w:rsidR="00536FAD" w:rsidRPr="00C240B4" w:rsidRDefault="00536FAD" w:rsidP="002353A8">
            <w:pPr>
              <w:spacing w:before="120" w:after="120"/>
              <w:jc w:val="both"/>
              <w:rPr>
                <w:rFonts w:cs="Arial"/>
                <w:szCs w:val="20"/>
              </w:rPr>
            </w:pPr>
            <w:r w:rsidRPr="00C240B4">
              <w:rPr>
                <w:rFonts w:cs="Arial"/>
                <w:szCs w:val="20"/>
              </w:rPr>
              <w:t>Upper Hunter Workforce Plan</w:t>
            </w:r>
          </w:p>
        </w:tc>
        <w:tc>
          <w:tcPr>
            <w:tcW w:w="4621" w:type="dxa"/>
            <w:shd w:val="clear" w:color="auto" w:fill="auto"/>
          </w:tcPr>
          <w:p w14:paraId="0DE3055D" w14:textId="77777777" w:rsidR="00536FAD" w:rsidRDefault="00536FAD" w:rsidP="002353A8">
            <w:pPr>
              <w:spacing w:before="120" w:after="120"/>
              <w:jc w:val="both"/>
              <w:rPr>
                <w:rFonts w:cs="Arial"/>
              </w:rPr>
            </w:pPr>
            <w:r>
              <w:rPr>
                <w:rFonts w:cs="Arial"/>
              </w:rPr>
              <w:t>Implement initiatives to broaden the workforce</w:t>
            </w:r>
          </w:p>
          <w:p w14:paraId="172807B0" w14:textId="5951669F" w:rsidR="00536FAD" w:rsidRPr="00C240B4" w:rsidRDefault="00536FAD" w:rsidP="002353A8">
            <w:pPr>
              <w:spacing w:before="120" w:after="120"/>
              <w:jc w:val="both"/>
              <w:rPr>
                <w:rFonts w:cs="Arial"/>
                <w:szCs w:val="20"/>
              </w:rPr>
            </w:pPr>
            <w:r>
              <w:rPr>
                <w:rFonts w:cs="Arial"/>
              </w:rPr>
              <w:t>Attract higher education to Muswellbrook</w:t>
            </w:r>
          </w:p>
        </w:tc>
      </w:tr>
    </w:tbl>
    <w:p w14:paraId="172807B2" w14:textId="77777777" w:rsidR="002472EA" w:rsidRPr="00C240B4" w:rsidRDefault="002472EA" w:rsidP="002353A8">
      <w:pPr>
        <w:spacing w:after="0"/>
        <w:jc w:val="both"/>
        <w:rPr>
          <w:rFonts w:cs="Arial"/>
          <w:vanish/>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472EA" w:rsidRPr="00C240B4" w14:paraId="172807B4" w14:textId="77777777" w:rsidTr="00FE5E42">
        <w:trPr>
          <w:trHeight w:val="284"/>
          <w:jc w:val="center"/>
        </w:trPr>
        <w:tc>
          <w:tcPr>
            <w:tcW w:w="9242" w:type="dxa"/>
            <w:gridSpan w:val="2"/>
            <w:shd w:val="clear" w:color="auto" w:fill="92CDDC"/>
            <w:vAlign w:val="center"/>
          </w:tcPr>
          <w:p w14:paraId="172807B3" w14:textId="77777777" w:rsidR="002472EA" w:rsidRPr="00C240B4" w:rsidRDefault="002472EA" w:rsidP="002353A8">
            <w:pPr>
              <w:spacing w:before="120" w:after="120"/>
              <w:jc w:val="both"/>
              <w:rPr>
                <w:rFonts w:cs="Arial"/>
                <w:b/>
                <w:color w:val="FFFFFF"/>
                <w:szCs w:val="20"/>
              </w:rPr>
            </w:pPr>
            <w:r w:rsidRPr="00C240B4">
              <w:rPr>
                <w:rFonts w:cs="Arial"/>
                <w:b/>
                <w:szCs w:val="20"/>
              </w:rPr>
              <w:t>Denman Town Centre Revitalisation</w:t>
            </w:r>
          </w:p>
        </w:tc>
      </w:tr>
      <w:tr w:rsidR="002472EA" w:rsidRPr="00C240B4" w14:paraId="172807B7" w14:textId="77777777" w:rsidTr="00FE5E42">
        <w:trPr>
          <w:trHeight w:val="284"/>
          <w:jc w:val="center"/>
        </w:trPr>
        <w:tc>
          <w:tcPr>
            <w:tcW w:w="4621" w:type="dxa"/>
            <w:vMerge w:val="restart"/>
            <w:shd w:val="clear" w:color="auto" w:fill="auto"/>
          </w:tcPr>
          <w:p w14:paraId="172807B5" w14:textId="77777777" w:rsidR="002472EA" w:rsidRPr="00C240B4" w:rsidRDefault="002472EA" w:rsidP="002353A8">
            <w:pPr>
              <w:spacing w:before="120" w:after="120"/>
              <w:jc w:val="both"/>
              <w:rPr>
                <w:rFonts w:cs="Arial"/>
                <w:szCs w:val="20"/>
              </w:rPr>
            </w:pPr>
            <w:r w:rsidRPr="00C240B4">
              <w:rPr>
                <w:rFonts w:cs="Arial"/>
                <w:szCs w:val="20"/>
              </w:rPr>
              <w:t>Premier’s Priorities in Action</w:t>
            </w:r>
          </w:p>
        </w:tc>
        <w:tc>
          <w:tcPr>
            <w:tcW w:w="4621" w:type="dxa"/>
            <w:shd w:val="clear" w:color="auto" w:fill="auto"/>
          </w:tcPr>
          <w:p w14:paraId="172807B6" w14:textId="77777777" w:rsidR="002472EA" w:rsidRPr="00C240B4" w:rsidRDefault="002472EA" w:rsidP="002353A8">
            <w:pPr>
              <w:spacing w:before="120" w:after="120"/>
              <w:jc w:val="both"/>
              <w:rPr>
                <w:rFonts w:cs="Arial"/>
                <w:szCs w:val="20"/>
              </w:rPr>
            </w:pPr>
            <w:r w:rsidRPr="00C240B4">
              <w:rPr>
                <w:rFonts w:cs="Arial"/>
                <w:szCs w:val="20"/>
              </w:rPr>
              <w:t>Creating Jobs</w:t>
            </w:r>
          </w:p>
        </w:tc>
      </w:tr>
      <w:tr w:rsidR="002472EA" w:rsidRPr="00C240B4" w14:paraId="172807BA" w14:textId="77777777" w:rsidTr="00FE5E42">
        <w:trPr>
          <w:trHeight w:val="284"/>
          <w:jc w:val="center"/>
        </w:trPr>
        <w:tc>
          <w:tcPr>
            <w:tcW w:w="4621" w:type="dxa"/>
            <w:vMerge/>
            <w:shd w:val="clear" w:color="auto" w:fill="auto"/>
          </w:tcPr>
          <w:p w14:paraId="172807B8" w14:textId="77777777" w:rsidR="002472EA" w:rsidRPr="00C240B4" w:rsidRDefault="002472EA" w:rsidP="002353A8">
            <w:pPr>
              <w:spacing w:before="120" w:after="120"/>
              <w:jc w:val="both"/>
              <w:rPr>
                <w:rFonts w:cs="Arial"/>
                <w:szCs w:val="20"/>
              </w:rPr>
            </w:pPr>
          </w:p>
        </w:tc>
        <w:tc>
          <w:tcPr>
            <w:tcW w:w="4621" w:type="dxa"/>
            <w:shd w:val="clear" w:color="auto" w:fill="auto"/>
          </w:tcPr>
          <w:p w14:paraId="172807B9" w14:textId="77777777" w:rsidR="002472EA" w:rsidRPr="00C240B4" w:rsidRDefault="002472EA" w:rsidP="002353A8">
            <w:pPr>
              <w:spacing w:before="120" w:after="120"/>
              <w:jc w:val="both"/>
              <w:rPr>
                <w:rFonts w:cs="Arial"/>
                <w:szCs w:val="20"/>
              </w:rPr>
            </w:pPr>
            <w:r w:rsidRPr="00C240B4">
              <w:rPr>
                <w:rFonts w:cs="Arial"/>
                <w:szCs w:val="20"/>
              </w:rPr>
              <w:t>Building Infrastructure</w:t>
            </w:r>
          </w:p>
        </w:tc>
      </w:tr>
      <w:tr w:rsidR="002472EA" w:rsidRPr="00C240B4" w14:paraId="172807BD" w14:textId="77777777" w:rsidTr="00FE5E42">
        <w:trPr>
          <w:trHeight w:val="284"/>
          <w:jc w:val="center"/>
        </w:trPr>
        <w:tc>
          <w:tcPr>
            <w:tcW w:w="4621" w:type="dxa"/>
            <w:vMerge w:val="restart"/>
            <w:shd w:val="clear" w:color="auto" w:fill="auto"/>
          </w:tcPr>
          <w:p w14:paraId="172807BB" w14:textId="77777777" w:rsidR="002472EA" w:rsidRPr="00C240B4" w:rsidRDefault="002472EA" w:rsidP="002353A8">
            <w:pPr>
              <w:spacing w:before="120" w:after="120"/>
              <w:jc w:val="both"/>
              <w:rPr>
                <w:rFonts w:cs="Arial"/>
                <w:szCs w:val="20"/>
              </w:rPr>
            </w:pPr>
            <w:r w:rsidRPr="00C240B4">
              <w:rPr>
                <w:rFonts w:cs="Arial"/>
                <w:szCs w:val="20"/>
              </w:rPr>
              <w:t>State Priorities</w:t>
            </w:r>
          </w:p>
        </w:tc>
        <w:tc>
          <w:tcPr>
            <w:tcW w:w="4621" w:type="dxa"/>
            <w:shd w:val="clear" w:color="auto" w:fill="auto"/>
          </w:tcPr>
          <w:p w14:paraId="172807BC" w14:textId="77777777" w:rsidR="002472EA" w:rsidRPr="00C240B4" w:rsidRDefault="002472EA" w:rsidP="002353A8">
            <w:pPr>
              <w:spacing w:before="120" w:after="120"/>
              <w:jc w:val="both"/>
              <w:rPr>
                <w:rFonts w:cs="Arial"/>
                <w:szCs w:val="20"/>
              </w:rPr>
            </w:pPr>
            <w:r w:rsidRPr="00C240B4">
              <w:rPr>
                <w:rFonts w:cs="Arial"/>
                <w:szCs w:val="20"/>
              </w:rPr>
              <w:t>Encouraging Business Investment</w:t>
            </w:r>
          </w:p>
        </w:tc>
      </w:tr>
      <w:tr w:rsidR="002472EA" w:rsidRPr="00C240B4" w14:paraId="172807C0" w14:textId="77777777" w:rsidTr="00FE5E42">
        <w:trPr>
          <w:trHeight w:val="284"/>
          <w:jc w:val="center"/>
        </w:trPr>
        <w:tc>
          <w:tcPr>
            <w:tcW w:w="4621" w:type="dxa"/>
            <w:vMerge/>
            <w:shd w:val="clear" w:color="auto" w:fill="auto"/>
          </w:tcPr>
          <w:p w14:paraId="172807BE" w14:textId="77777777" w:rsidR="002472EA" w:rsidRPr="00C240B4" w:rsidRDefault="002472EA" w:rsidP="002353A8">
            <w:pPr>
              <w:spacing w:before="120" w:after="120"/>
              <w:jc w:val="both"/>
              <w:rPr>
                <w:rFonts w:cs="Arial"/>
                <w:szCs w:val="20"/>
              </w:rPr>
            </w:pPr>
          </w:p>
        </w:tc>
        <w:tc>
          <w:tcPr>
            <w:tcW w:w="4621" w:type="dxa"/>
            <w:shd w:val="clear" w:color="auto" w:fill="auto"/>
          </w:tcPr>
          <w:p w14:paraId="172807BF" w14:textId="77777777" w:rsidR="002472EA" w:rsidRPr="00C240B4" w:rsidRDefault="002472EA" w:rsidP="002353A8">
            <w:pPr>
              <w:spacing w:before="120" w:after="120"/>
              <w:jc w:val="both"/>
              <w:rPr>
                <w:rFonts w:cs="Arial"/>
                <w:szCs w:val="20"/>
              </w:rPr>
            </w:pPr>
            <w:r w:rsidRPr="00C240B4">
              <w:rPr>
                <w:rFonts w:cs="Arial"/>
                <w:szCs w:val="20"/>
              </w:rPr>
              <w:t>Increasing cultural participation</w:t>
            </w:r>
          </w:p>
        </w:tc>
      </w:tr>
      <w:tr w:rsidR="002472EA" w:rsidRPr="00C240B4" w14:paraId="172807C3" w14:textId="77777777" w:rsidTr="00FE5E42">
        <w:trPr>
          <w:trHeight w:val="284"/>
          <w:jc w:val="center"/>
        </w:trPr>
        <w:tc>
          <w:tcPr>
            <w:tcW w:w="4621" w:type="dxa"/>
            <w:vMerge w:val="restart"/>
            <w:shd w:val="clear" w:color="auto" w:fill="auto"/>
          </w:tcPr>
          <w:p w14:paraId="172807C1" w14:textId="77777777" w:rsidR="002472EA" w:rsidRPr="00C240B4" w:rsidRDefault="002472EA" w:rsidP="002353A8">
            <w:pPr>
              <w:spacing w:before="120" w:after="120"/>
              <w:jc w:val="both"/>
              <w:rPr>
                <w:rFonts w:cs="Arial"/>
                <w:szCs w:val="20"/>
              </w:rPr>
            </w:pPr>
            <w:r w:rsidRPr="00C240B4">
              <w:rPr>
                <w:rFonts w:cs="Arial"/>
                <w:szCs w:val="20"/>
              </w:rPr>
              <w:t>Hunter Regional Plan 2036</w:t>
            </w:r>
          </w:p>
        </w:tc>
        <w:tc>
          <w:tcPr>
            <w:tcW w:w="4621" w:type="dxa"/>
            <w:shd w:val="clear" w:color="auto" w:fill="auto"/>
          </w:tcPr>
          <w:p w14:paraId="172807C2" w14:textId="77777777" w:rsidR="002472EA" w:rsidRPr="00C240B4" w:rsidRDefault="002472EA" w:rsidP="002353A8">
            <w:pPr>
              <w:spacing w:before="120" w:after="120"/>
              <w:jc w:val="both"/>
              <w:rPr>
                <w:rFonts w:cs="Arial"/>
                <w:szCs w:val="20"/>
              </w:rPr>
            </w:pPr>
            <w:r w:rsidRPr="00C240B4">
              <w:rPr>
                <w:rFonts w:cs="Arial"/>
                <w:szCs w:val="20"/>
              </w:rPr>
              <w:t>Transform the productivity of the Upper Hunter</w:t>
            </w:r>
          </w:p>
        </w:tc>
      </w:tr>
      <w:tr w:rsidR="002472EA" w:rsidRPr="00C240B4" w14:paraId="172807C6" w14:textId="77777777" w:rsidTr="00FE5E42">
        <w:trPr>
          <w:trHeight w:val="284"/>
          <w:jc w:val="center"/>
        </w:trPr>
        <w:tc>
          <w:tcPr>
            <w:tcW w:w="4621" w:type="dxa"/>
            <w:vMerge/>
            <w:shd w:val="clear" w:color="auto" w:fill="auto"/>
          </w:tcPr>
          <w:p w14:paraId="172807C4" w14:textId="77777777" w:rsidR="002472EA" w:rsidRPr="00C240B4" w:rsidRDefault="002472EA" w:rsidP="002353A8">
            <w:pPr>
              <w:spacing w:before="120" w:after="120"/>
              <w:jc w:val="both"/>
              <w:rPr>
                <w:rFonts w:cs="Arial"/>
                <w:szCs w:val="20"/>
              </w:rPr>
            </w:pPr>
          </w:p>
        </w:tc>
        <w:tc>
          <w:tcPr>
            <w:tcW w:w="4621" w:type="dxa"/>
            <w:shd w:val="clear" w:color="auto" w:fill="auto"/>
          </w:tcPr>
          <w:p w14:paraId="172807C5" w14:textId="77777777" w:rsidR="002472EA" w:rsidRPr="00C240B4" w:rsidRDefault="002472EA" w:rsidP="002353A8">
            <w:pPr>
              <w:spacing w:before="120" w:after="120"/>
              <w:jc w:val="both"/>
              <w:rPr>
                <w:rFonts w:cs="Arial"/>
                <w:szCs w:val="20"/>
              </w:rPr>
            </w:pPr>
            <w:r w:rsidRPr="00C240B4">
              <w:rPr>
                <w:rFonts w:cs="Arial"/>
                <w:szCs w:val="20"/>
              </w:rPr>
              <w:t>Promote innovative small business and growth in the service sectors</w:t>
            </w:r>
          </w:p>
        </w:tc>
      </w:tr>
      <w:tr w:rsidR="002472EA" w:rsidRPr="00C240B4" w14:paraId="172807C9" w14:textId="77777777" w:rsidTr="00FE5E42">
        <w:trPr>
          <w:trHeight w:val="284"/>
          <w:jc w:val="center"/>
        </w:trPr>
        <w:tc>
          <w:tcPr>
            <w:tcW w:w="4621" w:type="dxa"/>
            <w:vMerge/>
            <w:shd w:val="clear" w:color="auto" w:fill="auto"/>
          </w:tcPr>
          <w:p w14:paraId="172807C7" w14:textId="77777777" w:rsidR="002472EA" w:rsidRPr="00C240B4" w:rsidRDefault="002472EA" w:rsidP="002353A8">
            <w:pPr>
              <w:spacing w:before="120" w:after="120"/>
              <w:jc w:val="both"/>
              <w:rPr>
                <w:rFonts w:cs="Arial"/>
                <w:szCs w:val="20"/>
              </w:rPr>
            </w:pPr>
          </w:p>
        </w:tc>
        <w:tc>
          <w:tcPr>
            <w:tcW w:w="4621" w:type="dxa"/>
            <w:shd w:val="clear" w:color="auto" w:fill="auto"/>
          </w:tcPr>
          <w:p w14:paraId="172807C8" w14:textId="77777777" w:rsidR="002472EA" w:rsidRPr="00C240B4" w:rsidRDefault="002472EA" w:rsidP="002353A8">
            <w:pPr>
              <w:spacing w:before="120" w:after="120"/>
              <w:jc w:val="both"/>
              <w:rPr>
                <w:rFonts w:cs="Arial"/>
                <w:szCs w:val="20"/>
              </w:rPr>
            </w:pPr>
            <w:r w:rsidRPr="00C240B4">
              <w:rPr>
                <w:rFonts w:cs="Arial"/>
                <w:szCs w:val="20"/>
              </w:rPr>
              <w:t>Grow tourism in the region</w:t>
            </w:r>
          </w:p>
        </w:tc>
      </w:tr>
      <w:tr w:rsidR="002472EA" w:rsidRPr="00C240B4" w14:paraId="172807CC" w14:textId="77777777" w:rsidTr="00FE5E42">
        <w:trPr>
          <w:trHeight w:val="284"/>
          <w:jc w:val="center"/>
        </w:trPr>
        <w:tc>
          <w:tcPr>
            <w:tcW w:w="4621" w:type="dxa"/>
            <w:vMerge/>
            <w:shd w:val="clear" w:color="auto" w:fill="auto"/>
          </w:tcPr>
          <w:p w14:paraId="172807CA" w14:textId="77777777" w:rsidR="002472EA" w:rsidRPr="00C240B4" w:rsidRDefault="002472EA" w:rsidP="002353A8">
            <w:pPr>
              <w:spacing w:before="120" w:after="120"/>
              <w:jc w:val="both"/>
              <w:rPr>
                <w:rFonts w:cs="Arial"/>
                <w:szCs w:val="20"/>
              </w:rPr>
            </w:pPr>
          </w:p>
        </w:tc>
        <w:tc>
          <w:tcPr>
            <w:tcW w:w="4621" w:type="dxa"/>
            <w:shd w:val="clear" w:color="auto" w:fill="auto"/>
          </w:tcPr>
          <w:p w14:paraId="172807CB" w14:textId="77777777" w:rsidR="002472EA" w:rsidRPr="00C240B4" w:rsidRDefault="002472EA" w:rsidP="002353A8">
            <w:pPr>
              <w:spacing w:before="120" w:after="120"/>
              <w:jc w:val="both"/>
              <w:rPr>
                <w:rFonts w:cs="Arial"/>
                <w:szCs w:val="20"/>
              </w:rPr>
            </w:pPr>
            <w:r w:rsidRPr="00C240B4">
              <w:rPr>
                <w:rFonts w:cs="Arial"/>
                <w:szCs w:val="20"/>
              </w:rPr>
              <w:t>Protect and enhance agricultural productivity</w:t>
            </w:r>
          </w:p>
        </w:tc>
      </w:tr>
      <w:tr w:rsidR="002472EA" w:rsidRPr="00C240B4" w14:paraId="172807CF" w14:textId="77777777" w:rsidTr="00FE5E42">
        <w:trPr>
          <w:trHeight w:val="284"/>
          <w:jc w:val="center"/>
        </w:trPr>
        <w:tc>
          <w:tcPr>
            <w:tcW w:w="4621" w:type="dxa"/>
            <w:vMerge/>
            <w:shd w:val="clear" w:color="auto" w:fill="auto"/>
          </w:tcPr>
          <w:p w14:paraId="172807CD" w14:textId="77777777" w:rsidR="002472EA" w:rsidRPr="00C240B4" w:rsidRDefault="002472EA" w:rsidP="002353A8">
            <w:pPr>
              <w:spacing w:before="120" w:after="120"/>
              <w:jc w:val="both"/>
              <w:rPr>
                <w:rFonts w:cs="Arial"/>
                <w:szCs w:val="20"/>
              </w:rPr>
            </w:pPr>
          </w:p>
        </w:tc>
        <w:tc>
          <w:tcPr>
            <w:tcW w:w="4621" w:type="dxa"/>
            <w:shd w:val="clear" w:color="auto" w:fill="auto"/>
          </w:tcPr>
          <w:p w14:paraId="172807CE" w14:textId="77777777" w:rsidR="002472EA" w:rsidRPr="00C240B4" w:rsidRDefault="002472EA" w:rsidP="002353A8">
            <w:pPr>
              <w:spacing w:before="120" w:after="120"/>
              <w:jc w:val="both"/>
              <w:rPr>
                <w:rFonts w:cs="Arial"/>
                <w:szCs w:val="20"/>
              </w:rPr>
            </w:pPr>
            <w:r w:rsidRPr="00C240B4">
              <w:rPr>
                <w:rFonts w:cs="Arial"/>
                <w:szCs w:val="20"/>
              </w:rPr>
              <w:t>Enhance access to recreational facilities and connect open spaces</w:t>
            </w:r>
          </w:p>
        </w:tc>
      </w:tr>
      <w:tr w:rsidR="002472EA" w:rsidRPr="00C240B4" w14:paraId="172807D2" w14:textId="77777777" w:rsidTr="00FE5E42">
        <w:trPr>
          <w:trHeight w:val="284"/>
          <w:jc w:val="center"/>
        </w:trPr>
        <w:tc>
          <w:tcPr>
            <w:tcW w:w="4621" w:type="dxa"/>
            <w:vMerge/>
            <w:shd w:val="clear" w:color="auto" w:fill="auto"/>
          </w:tcPr>
          <w:p w14:paraId="172807D0" w14:textId="77777777" w:rsidR="002472EA" w:rsidRPr="00C240B4" w:rsidRDefault="002472EA" w:rsidP="002353A8">
            <w:pPr>
              <w:spacing w:before="120" w:after="120"/>
              <w:jc w:val="both"/>
              <w:rPr>
                <w:rFonts w:cs="Arial"/>
                <w:szCs w:val="20"/>
              </w:rPr>
            </w:pPr>
          </w:p>
        </w:tc>
        <w:tc>
          <w:tcPr>
            <w:tcW w:w="4621" w:type="dxa"/>
            <w:shd w:val="clear" w:color="auto" w:fill="auto"/>
          </w:tcPr>
          <w:p w14:paraId="172807D1" w14:textId="77777777" w:rsidR="002472EA" w:rsidRPr="00C240B4" w:rsidRDefault="002472EA" w:rsidP="002353A8">
            <w:pPr>
              <w:spacing w:before="120" w:after="120"/>
              <w:jc w:val="both"/>
              <w:rPr>
                <w:rFonts w:cs="Arial"/>
                <w:szCs w:val="20"/>
              </w:rPr>
            </w:pPr>
            <w:r w:rsidRPr="00C240B4">
              <w:rPr>
                <w:rFonts w:cs="Arial"/>
                <w:szCs w:val="20"/>
              </w:rPr>
              <w:t>Revitalise existing communities</w:t>
            </w:r>
          </w:p>
        </w:tc>
      </w:tr>
      <w:tr w:rsidR="002472EA" w:rsidRPr="00C240B4" w14:paraId="172807D5" w14:textId="77777777" w:rsidTr="00FE5E42">
        <w:trPr>
          <w:trHeight w:val="284"/>
          <w:jc w:val="center"/>
        </w:trPr>
        <w:tc>
          <w:tcPr>
            <w:tcW w:w="4621" w:type="dxa"/>
            <w:vMerge/>
            <w:shd w:val="clear" w:color="auto" w:fill="auto"/>
          </w:tcPr>
          <w:p w14:paraId="172807D3" w14:textId="77777777" w:rsidR="002472EA" w:rsidRPr="00C240B4" w:rsidRDefault="002472EA" w:rsidP="002353A8">
            <w:pPr>
              <w:spacing w:before="120" w:after="120"/>
              <w:jc w:val="both"/>
              <w:rPr>
                <w:rFonts w:cs="Arial"/>
                <w:szCs w:val="20"/>
              </w:rPr>
            </w:pPr>
          </w:p>
        </w:tc>
        <w:tc>
          <w:tcPr>
            <w:tcW w:w="4621" w:type="dxa"/>
            <w:shd w:val="clear" w:color="auto" w:fill="auto"/>
          </w:tcPr>
          <w:p w14:paraId="172807D4" w14:textId="77777777" w:rsidR="002472EA" w:rsidRPr="00C240B4" w:rsidRDefault="002472EA" w:rsidP="002353A8">
            <w:pPr>
              <w:spacing w:before="120" w:after="120"/>
              <w:jc w:val="both"/>
              <w:rPr>
                <w:rFonts w:cs="Arial"/>
                <w:szCs w:val="20"/>
              </w:rPr>
            </w:pPr>
            <w:r w:rsidRPr="00C240B4">
              <w:rPr>
                <w:rFonts w:cs="Arial"/>
                <w:szCs w:val="20"/>
              </w:rPr>
              <w:t>Deliver infrastructure to support growth and communities</w:t>
            </w:r>
          </w:p>
        </w:tc>
      </w:tr>
      <w:tr w:rsidR="00536FAD" w:rsidRPr="00C240B4" w14:paraId="172807D8" w14:textId="77777777" w:rsidTr="00FE5E42">
        <w:trPr>
          <w:trHeight w:val="284"/>
          <w:jc w:val="center"/>
        </w:trPr>
        <w:tc>
          <w:tcPr>
            <w:tcW w:w="4621" w:type="dxa"/>
            <w:shd w:val="clear" w:color="auto" w:fill="auto"/>
          </w:tcPr>
          <w:p w14:paraId="172807D6" w14:textId="77777777" w:rsidR="00536FAD" w:rsidRPr="00C240B4" w:rsidRDefault="00536FAD" w:rsidP="002353A8">
            <w:pPr>
              <w:spacing w:before="120" w:after="120"/>
              <w:jc w:val="both"/>
              <w:rPr>
                <w:rFonts w:cs="Arial"/>
                <w:szCs w:val="20"/>
              </w:rPr>
            </w:pPr>
            <w:r w:rsidRPr="00C240B4">
              <w:rPr>
                <w:rFonts w:cs="Arial"/>
                <w:szCs w:val="20"/>
              </w:rPr>
              <w:t>Upper Hunter Economic Diversification Strategy</w:t>
            </w:r>
          </w:p>
        </w:tc>
        <w:tc>
          <w:tcPr>
            <w:tcW w:w="4621" w:type="dxa"/>
            <w:shd w:val="clear" w:color="auto" w:fill="auto"/>
          </w:tcPr>
          <w:p w14:paraId="172807D7" w14:textId="6EFC3A0F" w:rsidR="00536FAD" w:rsidRPr="00C240B4" w:rsidRDefault="00536FAD" w:rsidP="002353A8">
            <w:pPr>
              <w:spacing w:before="120" w:after="120"/>
              <w:jc w:val="both"/>
              <w:rPr>
                <w:rFonts w:cs="Arial"/>
                <w:szCs w:val="20"/>
              </w:rPr>
            </w:pPr>
            <w:r>
              <w:rPr>
                <w:rFonts w:cs="Arial"/>
              </w:rPr>
              <w:t>Encourage population to the region and develop knowledge intensive activity</w:t>
            </w:r>
          </w:p>
        </w:tc>
      </w:tr>
      <w:tr w:rsidR="00536FAD" w:rsidRPr="00C240B4" w14:paraId="172807DB" w14:textId="77777777" w:rsidTr="00FE5E42">
        <w:trPr>
          <w:trHeight w:val="284"/>
          <w:jc w:val="center"/>
        </w:trPr>
        <w:tc>
          <w:tcPr>
            <w:tcW w:w="4621" w:type="dxa"/>
            <w:shd w:val="clear" w:color="auto" w:fill="auto"/>
          </w:tcPr>
          <w:p w14:paraId="172807D9" w14:textId="77777777" w:rsidR="00536FAD" w:rsidRPr="00C240B4" w:rsidRDefault="00536FAD" w:rsidP="002353A8">
            <w:pPr>
              <w:spacing w:before="120" w:after="120"/>
              <w:jc w:val="both"/>
              <w:rPr>
                <w:rFonts w:cs="Arial"/>
                <w:szCs w:val="20"/>
              </w:rPr>
            </w:pPr>
            <w:r w:rsidRPr="00C240B4">
              <w:rPr>
                <w:rFonts w:cs="Arial"/>
                <w:szCs w:val="20"/>
              </w:rPr>
              <w:t>Upper Hunter Workforce Plan</w:t>
            </w:r>
          </w:p>
        </w:tc>
        <w:tc>
          <w:tcPr>
            <w:tcW w:w="4621" w:type="dxa"/>
            <w:shd w:val="clear" w:color="auto" w:fill="auto"/>
          </w:tcPr>
          <w:p w14:paraId="5D4C36AD" w14:textId="77777777" w:rsidR="00536FAD" w:rsidRDefault="00536FAD" w:rsidP="002353A8">
            <w:pPr>
              <w:spacing w:before="120" w:after="120"/>
              <w:jc w:val="both"/>
              <w:rPr>
                <w:rFonts w:cs="Arial"/>
              </w:rPr>
            </w:pPr>
            <w:r>
              <w:rPr>
                <w:rFonts w:cs="Arial"/>
              </w:rPr>
              <w:t>Implement initiatives to broaden the workforce</w:t>
            </w:r>
          </w:p>
          <w:p w14:paraId="172807DA" w14:textId="4FDA73F9" w:rsidR="00536FAD" w:rsidRPr="00C240B4" w:rsidRDefault="00536FAD" w:rsidP="002353A8">
            <w:pPr>
              <w:spacing w:before="120" w:after="120"/>
              <w:jc w:val="both"/>
              <w:rPr>
                <w:rFonts w:cs="Arial"/>
                <w:szCs w:val="20"/>
              </w:rPr>
            </w:pPr>
            <w:r>
              <w:rPr>
                <w:rFonts w:cs="Arial"/>
              </w:rPr>
              <w:t>Attract higher education to Muswellbrook</w:t>
            </w:r>
          </w:p>
        </w:tc>
      </w:tr>
    </w:tbl>
    <w:p w14:paraId="172807DC" w14:textId="77777777" w:rsidR="002472EA" w:rsidRPr="00D902FC" w:rsidRDefault="002472EA" w:rsidP="002353A8">
      <w:pPr>
        <w:jc w:val="both"/>
      </w:pPr>
    </w:p>
    <w:p w14:paraId="172807DD" w14:textId="77777777" w:rsidR="002472EA" w:rsidRPr="00D902FC" w:rsidRDefault="002472EA" w:rsidP="00C75287">
      <w:pPr>
        <w:pStyle w:val="Heading4"/>
      </w:pPr>
      <w:r w:rsidRPr="00D902FC">
        <w:lastRenderedPageBreak/>
        <w:t>Each of the projects has been the subject of considerable interest from the community over a sustained period of time but could not be delivered within the current resourcing envelope which is fully committed to higher priority projects in job creation and diversification.</w:t>
      </w:r>
    </w:p>
    <w:p w14:paraId="172807DF" w14:textId="63D47B31" w:rsidR="00903E97" w:rsidRDefault="002472EA" w:rsidP="00C75287">
      <w:pPr>
        <w:pStyle w:val="Heading4"/>
      </w:pPr>
      <w:r w:rsidRPr="00D902FC">
        <w:t>In light of the community’s desire to achieve the goals of this Plan as quickly as possible, Council proposes a Special Rate Variation accumulating over four years at 2.5 per cent each year to bring forward the three identified projects to completion within the period of the Delivery Program.</w:t>
      </w:r>
    </w:p>
    <w:p w14:paraId="6986FED5" w14:textId="77777777" w:rsidR="00903E97" w:rsidRDefault="00903E97">
      <w:pPr>
        <w:spacing w:after="0"/>
        <w:rPr>
          <w:rFonts w:cs="Arial"/>
          <w:bCs/>
          <w:color w:val="222222"/>
          <w:szCs w:val="20"/>
        </w:rPr>
      </w:pPr>
      <w:r>
        <w:br w:type="page"/>
      </w:r>
    </w:p>
    <w:p w14:paraId="7F663793" w14:textId="77777777" w:rsidR="00903E97" w:rsidRDefault="00903E97" w:rsidP="00C75287">
      <w:pPr>
        <w:pStyle w:val="Heading4"/>
        <w:sectPr w:rsidR="00903E97" w:rsidSect="00903E97">
          <w:pgSz w:w="11906" w:h="16838"/>
          <w:pgMar w:top="851" w:right="851" w:bottom="851" w:left="851" w:header="680" w:footer="397" w:gutter="0"/>
          <w:cols w:space="708"/>
          <w:docGrid w:linePitch="360"/>
        </w:sectPr>
      </w:pPr>
    </w:p>
    <w:p w14:paraId="1469C3E4" w14:textId="77777777" w:rsidR="00903E97" w:rsidRPr="00903E97" w:rsidRDefault="00903E97" w:rsidP="00903E97">
      <w:pPr>
        <w:pStyle w:val="Heading1"/>
        <w:keepNext w:val="0"/>
        <w:widowControl w:val="0"/>
        <w:suppressAutoHyphens/>
        <w:autoSpaceDE w:val="0"/>
        <w:autoSpaceDN w:val="0"/>
        <w:adjustRightInd w:val="0"/>
        <w:spacing w:before="0" w:after="240" w:line="259" w:lineRule="auto"/>
        <w:jc w:val="left"/>
        <w:textAlignment w:val="center"/>
        <w:rPr>
          <w:rFonts w:asciiTheme="majorHAnsi" w:eastAsiaTheme="minorHAnsi" w:hAnsiTheme="majorHAnsi" w:cs="FranklinGothic-Demi"/>
          <w:b/>
          <w:bCs w:val="0"/>
          <w:color w:val="032A45"/>
          <w:kern w:val="0"/>
          <w:szCs w:val="28"/>
          <w:lang w:eastAsia="en-US"/>
        </w:rPr>
      </w:pPr>
      <w:r w:rsidRPr="00903E97">
        <w:rPr>
          <w:rFonts w:asciiTheme="majorHAnsi" w:eastAsiaTheme="minorHAnsi" w:hAnsiTheme="majorHAnsi" w:cs="FranklinGothic-Demi"/>
          <w:b/>
          <w:bCs w:val="0"/>
          <w:color w:val="032A45"/>
          <w:kern w:val="0"/>
          <w:szCs w:val="28"/>
          <w:lang w:eastAsia="en-US"/>
        </w:rPr>
        <w:lastRenderedPageBreak/>
        <w:t>Scenario One – Consolidated - Financial Statements – 2019-28 LTFP</w:t>
      </w:r>
    </w:p>
    <w:p w14:paraId="388CB29B" w14:textId="77777777" w:rsidR="00903E97" w:rsidRPr="00CB4D7A" w:rsidRDefault="00903E97" w:rsidP="00903E97">
      <w:pPr>
        <w:pStyle w:val="Body"/>
        <w:rPr>
          <w:noProof/>
          <w:highlight w:val="yellow"/>
          <w:lang w:val="en-AU"/>
        </w:rPr>
      </w:pPr>
      <w:r>
        <w:rPr>
          <w:noProof/>
          <w:lang w:val="en-AU" w:eastAsia="en-AU"/>
        </w:rPr>
        <w:drawing>
          <wp:inline distT="0" distB="0" distL="0" distR="0" wp14:anchorId="750B4203" wp14:editId="4BF07083">
            <wp:extent cx="8640590" cy="5119734"/>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640590" cy="5119734"/>
                    </a:xfrm>
                    <a:prstGeom prst="rect">
                      <a:avLst/>
                    </a:prstGeom>
                  </pic:spPr>
                </pic:pic>
              </a:graphicData>
            </a:graphic>
          </wp:inline>
        </w:drawing>
      </w:r>
    </w:p>
    <w:p w14:paraId="08ACC7AB" w14:textId="77777777" w:rsidR="00903E97" w:rsidRPr="00CB4D7A" w:rsidRDefault="00903E97" w:rsidP="00903E97">
      <w:pPr>
        <w:pStyle w:val="Body"/>
        <w:rPr>
          <w:highlight w:val="yellow"/>
          <w:lang w:val="en-AU"/>
        </w:rPr>
      </w:pPr>
      <w:r>
        <w:rPr>
          <w:noProof/>
          <w:lang w:val="en-AU" w:eastAsia="en-AU"/>
        </w:rPr>
        <w:lastRenderedPageBreak/>
        <w:drawing>
          <wp:inline distT="0" distB="0" distL="0" distR="0" wp14:anchorId="6219425B" wp14:editId="7E13850E">
            <wp:extent cx="7075283" cy="55113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075283" cy="5511313"/>
                    </a:xfrm>
                    <a:prstGeom prst="rect">
                      <a:avLst/>
                    </a:prstGeom>
                  </pic:spPr>
                </pic:pic>
              </a:graphicData>
            </a:graphic>
          </wp:inline>
        </w:drawing>
      </w:r>
    </w:p>
    <w:p w14:paraId="6774990D" w14:textId="77777777" w:rsidR="00903E97" w:rsidRPr="00CB4D7A" w:rsidRDefault="00903E97" w:rsidP="00903E97">
      <w:pPr>
        <w:pStyle w:val="Body"/>
        <w:rPr>
          <w:highlight w:val="yellow"/>
          <w:lang w:val="en-AU"/>
        </w:rPr>
      </w:pPr>
      <w:r>
        <w:rPr>
          <w:noProof/>
          <w:lang w:val="en-AU" w:eastAsia="en-AU"/>
        </w:rPr>
        <w:lastRenderedPageBreak/>
        <w:drawing>
          <wp:inline distT="0" distB="0" distL="0" distR="0" wp14:anchorId="4DE46EC9" wp14:editId="4F7AE2DF">
            <wp:extent cx="6907794" cy="5513689"/>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907894" cy="5513769"/>
                    </a:xfrm>
                    <a:prstGeom prst="rect">
                      <a:avLst/>
                    </a:prstGeom>
                  </pic:spPr>
                </pic:pic>
              </a:graphicData>
            </a:graphic>
          </wp:inline>
        </w:drawing>
      </w:r>
    </w:p>
    <w:p w14:paraId="7F206ED2" w14:textId="77777777" w:rsidR="00903E97" w:rsidRPr="00CB4D7A" w:rsidRDefault="00903E97" w:rsidP="00903E97">
      <w:pPr>
        <w:pStyle w:val="Body"/>
        <w:rPr>
          <w:sz w:val="24"/>
          <w:szCs w:val="24"/>
          <w:highlight w:val="yellow"/>
          <w:lang w:val="en-AU"/>
        </w:rPr>
      </w:pPr>
      <w:r>
        <w:rPr>
          <w:noProof/>
          <w:lang w:val="en-AU" w:eastAsia="en-AU"/>
        </w:rPr>
        <w:lastRenderedPageBreak/>
        <w:drawing>
          <wp:inline distT="0" distB="0" distL="0" distR="0" wp14:anchorId="385E5449" wp14:editId="15D4551B">
            <wp:extent cx="8534799" cy="534154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534799" cy="5341544"/>
                    </a:xfrm>
                    <a:prstGeom prst="rect">
                      <a:avLst/>
                    </a:prstGeom>
                  </pic:spPr>
                </pic:pic>
              </a:graphicData>
            </a:graphic>
          </wp:inline>
        </w:drawing>
      </w:r>
    </w:p>
    <w:p w14:paraId="6972FE3F" w14:textId="77777777" w:rsidR="00903E97" w:rsidRDefault="00903E97" w:rsidP="00903E97">
      <w:pPr>
        <w:pStyle w:val="Heading1"/>
        <w:keepNext w:val="0"/>
        <w:widowControl w:val="0"/>
        <w:suppressAutoHyphens/>
        <w:autoSpaceDE w:val="0"/>
        <w:autoSpaceDN w:val="0"/>
        <w:adjustRightInd w:val="0"/>
        <w:spacing w:before="0" w:after="240" w:line="259" w:lineRule="auto"/>
        <w:jc w:val="left"/>
        <w:textAlignment w:val="center"/>
        <w:rPr>
          <w:rFonts w:asciiTheme="majorHAnsi" w:eastAsiaTheme="minorHAnsi" w:hAnsiTheme="majorHAnsi" w:cs="FranklinGothic-Demi"/>
          <w:b/>
          <w:bCs w:val="0"/>
          <w:color w:val="032A45"/>
          <w:kern w:val="0"/>
          <w:szCs w:val="28"/>
          <w:lang w:eastAsia="en-US"/>
        </w:rPr>
      </w:pPr>
    </w:p>
    <w:p w14:paraId="1A486C19" w14:textId="77777777" w:rsidR="00903E97" w:rsidRPr="00903E97" w:rsidRDefault="00903E97" w:rsidP="00903E97">
      <w:pPr>
        <w:pStyle w:val="Heading1"/>
        <w:keepNext w:val="0"/>
        <w:widowControl w:val="0"/>
        <w:suppressAutoHyphens/>
        <w:autoSpaceDE w:val="0"/>
        <w:autoSpaceDN w:val="0"/>
        <w:adjustRightInd w:val="0"/>
        <w:spacing w:before="0" w:after="240" w:line="259" w:lineRule="auto"/>
        <w:jc w:val="left"/>
        <w:textAlignment w:val="center"/>
        <w:rPr>
          <w:rFonts w:asciiTheme="majorHAnsi" w:eastAsiaTheme="minorHAnsi" w:hAnsiTheme="majorHAnsi" w:cs="FranklinGothic-Demi"/>
          <w:b/>
          <w:bCs w:val="0"/>
          <w:color w:val="032A45"/>
          <w:kern w:val="0"/>
          <w:szCs w:val="28"/>
          <w:lang w:eastAsia="en-US"/>
        </w:rPr>
      </w:pPr>
      <w:r w:rsidRPr="00903E97">
        <w:rPr>
          <w:rFonts w:asciiTheme="majorHAnsi" w:eastAsiaTheme="minorHAnsi" w:hAnsiTheme="majorHAnsi" w:cs="FranklinGothic-Demi"/>
          <w:b/>
          <w:bCs w:val="0"/>
          <w:color w:val="032A45"/>
          <w:kern w:val="0"/>
          <w:szCs w:val="28"/>
          <w:lang w:eastAsia="en-US"/>
        </w:rPr>
        <w:lastRenderedPageBreak/>
        <w:t>Scenario Two – Consolidated - Financial Statements – 2019-28 LTFP</w:t>
      </w:r>
    </w:p>
    <w:p w14:paraId="6767ADA8" w14:textId="77777777" w:rsidR="00903E97" w:rsidRPr="00CB4D7A" w:rsidRDefault="00903E97" w:rsidP="00903E97">
      <w:pPr>
        <w:pStyle w:val="Body"/>
        <w:rPr>
          <w:highlight w:val="yellow"/>
          <w:lang w:val="en-AU"/>
        </w:rPr>
      </w:pPr>
      <w:r>
        <w:rPr>
          <w:noProof/>
          <w:lang w:val="en-AU" w:eastAsia="en-AU"/>
        </w:rPr>
        <w:drawing>
          <wp:inline distT="0" distB="0" distL="0" distR="0" wp14:anchorId="0DD1A575" wp14:editId="3EC53945">
            <wp:extent cx="8529020" cy="505636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529020" cy="5056360"/>
                    </a:xfrm>
                    <a:prstGeom prst="rect">
                      <a:avLst/>
                    </a:prstGeom>
                  </pic:spPr>
                </pic:pic>
              </a:graphicData>
            </a:graphic>
          </wp:inline>
        </w:drawing>
      </w:r>
    </w:p>
    <w:p w14:paraId="0F7DF72D" w14:textId="77777777" w:rsidR="00903E97" w:rsidRPr="00CB4D7A" w:rsidRDefault="00903E97" w:rsidP="00903E97">
      <w:pPr>
        <w:pStyle w:val="Body"/>
        <w:rPr>
          <w:highlight w:val="yellow"/>
          <w:lang w:val="en-AU"/>
        </w:rPr>
      </w:pPr>
      <w:r>
        <w:rPr>
          <w:noProof/>
          <w:lang w:val="en-AU" w:eastAsia="en-AU"/>
        </w:rPr>
        <w:lastRenderedPageBreak/>
        <w:drawing>
          <wp:inline distT="0" distB="0" distL="0" distR="0" wp14:anchorId="2F32D5A6" wp14:editId="4C3B0304">
            <wp:extent cx="7260879" cy="555891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7262545" cy="5560193"/>
                    </a:xfrm>
                    <a:prstGeom prst="rect">
                      <a:avLst/>
                    </a:prstGeom>
                  </pic:spPr>
                </pic:pic>
              </a:graphicData>
            </a:graphic>
          </wp:inline>
        </w:drawing>
      </w:r>
      <w:r w:rsidRPr="00CB4D7A">
        <w:rPr>
          <w:highlight w:val="yellow"/>
          <w:lang w:val="en-AU"/>
        </w:rPr>
        <w:br w:type="page"/>
      </w:r>
    </w:p>
    <w:p w14:paraId="6E803776" w14:textId="77777777" w:rsidR="00903E97" w:rsidRDefault="00903E97" w:rsidP="00903E97">
      <w:pPr>
        <w:pStyle w:val="Body"/>
        <w:rPr>
          <w:highlight w:val="yellow"/>
          <w:lang w:val="en-AU"/>
        </w:rPr>
      </w:pPr>
      <w:r>
        <w:rPr>
          <w:noProof/>
          <w:lang w:val="en-AU" w:eastAsia="en-AU"/>
        </w:rPr>
        <w:lastRenderedPageBreak/>
        <w:drawing>
          <wp:inline distT="0" distB="0" distL="0" distR="0" wp14:anchorId="0EEF95C2" wp14:editId="1850FD22">
            <wp:extent cx="6957588" cy="5532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958171" cy="5533084"/>
                    </a:xfrm>
                    <a:prstGeom prst="rect">
                      <a:avLst/>
                    </a:prstGeom>
                  </pic:spPr>
                </pic:pic>
              </a:graphicData>
            </a:graphic>
          </wp:inline>
        </w:drawing>
      </w:r>
    </w:p>
    <w:p w14:paraId="47DC99F6" w14:textId="77777777" w:rsidR="00903E97" w:rsidRPr="006D0D82" w:rsidRDefault="00903E97" w:rsidP="00903E97">
      <w:pPr>
        <w:pStyle w:val="Body"/>
        <w:rPr>
          <w:highlight w:val="yellow"/>
          <w:lang w:val="en-AU"/>
        </w:rPr>
      </w:pPr>
      <w:r>
        <w:rPr>
          <w:noProof/>
          <w:lang w:val="en-AU" w:eastAsia="en-AU"/>
        </w:rPr>
        <w:lastRenderedPageBreak/>
        <w:drawing>
          <wp:inline distT="0" distB="0" distL="0" distR="0" wp14:anchorId="760BCA07" wp14:editId="3D527617">
            <wp:extent cx="8431739" cy="5232903"/>
            <wp:effectExtent l="0" t="0" r="762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440789" cy="5238520"/>
                    </a:xfrm>
                    <a:prstGeom prst="rect">
                      <a:avLst/>
                    </a:prstGeom>
                  </pic:spPr>
                </pic:pic>
              </a:graphicData>
            </a:graphic>
          </wp:inline>
        </w:drawing>
      </w:r>
      <w:bookmarkEnd w:id="3"/>
      <w:bookmarkEnd w:id="52"/>
    </w:p>
    <w:sectPr w:rsidR="00903E97" w:rsidRPr="006D0D82" w:rsidSect="00903E97">
      <w:pgSz w:w="16838" w:h="11906" w:orient="landscape"/>
      <w:pgMar w:top="851" w:right="851" w:bottom="851" w:left="851" w:header="68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0EC2D" w14:textId="77777777" w:rsidR="007414A8" w:rsidRDefault="007414A8" w:rsidP="003B21FD">
      <w:pPr>
        <w:spacing w:after="0"/>
      </w:pPr>
      <w:r>
        <w:separator/>
      </w:r>
    </w:p>
    <w:p w14:paraId="429138C3" w14:textId="77777777" w:rsidR="007414A8" w:rsidRDefault="007414A8"/>
  </w:endnote>
  <w:endnote w:type="continuationSeparator" w:id="0">
    <w:p w14:paraId="7C3BB293" w14:textId="77777777" w:rsidR="007414A8" w:rsidRDefault="007414A8" w:rsidP="003B21FD">
      <w:pPr>
        <w:spacing w:after="0"/>
      </w:pPr>
      <w:r>
        <w:continuationSeparator/>
      </w:r>
    </w:p>
    <w:p w14:paraId="193EB654" w14:textId="77777777" w:rsidR="007414A8" w:rsidRDefault="007414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Demi">
    <w:altName w:val="Franklin Gothic Demi"/>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761790"/>
      <w:docPartObj>
        <w:docPartGallery w:val="Page Numbers (Bottom of Page)"/>
        <w:docPartUnique/>
      </w:docPartObj>
    </w:sdtPr>
    <w:sdtEndPr>
      <w:rPr>
        <w:noProof/>
      </w:rPr>
    </w:sdtEndPr>
    <w:sdtContent>
      <w:p w14:paraId="06D651F6" w14:textId="7D850D43" w:rsidR="00903E97" w:rsidRDefault="00903E97">
        <w:pPr>
          <w:pStyle w:val="Footer"/>
        </w:pPr>
        <w:r>
          <w:rPr>
            <w:noProof/>
          </w:rPr>
          <w:drawing>
            <wp:anchor distT="0" distB="0" distL="114300" distR="114300" simplePos="0" relativeHeight="251659264" behindDoc="0" locked="0" layoutInCell="1" allowOverlap="1" wp14:anchorId="7443BEF2" wp14:editId="745ACE41">
              <wp:simplePos x="0" y="0"/>
              <wp:positionH relativeFrom="margin">
                <wp:posOffset>5149215</wp:posOffset>
              </wp:positionH>
              <wp:positionV relativeFrom="margin">
                <wp:posOffset>9248140</wp:posOffset>
              </wp:positionV>
              <wp:extent cx="1783080" cy="422275"/>
              <wp:effectExtent l="0" t="0" r="7620" b="0"/>
              <wp:wrapSquare wrapText="bothSides"/>
              <wp:docPr id="16" name="Picture 2" descr="MuswellbrookShireCouncilLogo_cmyk-large-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wellbrookShireCouncilLogo_cmyk-large-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080" cy="422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 </w:t>
        </w:r>
        <w:r>
          <w:fldChar w:fldCharType="begin"/>
        </w:r>
        <w:r>
          <w:instrText xml:space="preserve"> PAGE   \* MERGEFORMAT </w:instrText>
        </w:r>
        <w:r>
          <w:fldChar w:fldCharType="separate"/>
        </w:r>
        <w:r w:rsidR="00853D1B">
          <w:rPr>
            <w:noProof/>
          </w:rPr>
          <w:t>27</w:t>
        </w:r>
        <w:r>
          <w:rPr>
            <w:noProof/>
          </w:rPr>
          <w:fldChar w:fldCharType="end"/>
        </w:r>
      </w:p>
    </w:sdtContent>
  </w:sdt>
  <w:p w14:paraId="703308FD" w14:textId="28847B90" w:rsidR="00903E97" w:rsidRDefault="00903E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DACE6" w14:textId="77777777" w:rsidR="007414A8" w:rsidRDefault="007414A8" w:rsidP="003B21FD">
      <w:pPr>
        <w:spacing w:after="0"/>
      </w:pPr>
      <w:r>
        <w:separator/>
      </w:r>
    </w:p>
    <w:p w14:paraId="6CDECA9E" w14:textId="77777777" w:rsidR="007414A8" w:rsidRDefault="007414A8"/>
  </w:footnote>
  <w:footnote w:type="continuationSeparator" w:id="0">
    <w:p w14:paraId="1595144C" w14:textId="77777777" w:rsidR="007414A8" w:rsidRDefault="007414A8" w:rsidP="003B21FD">
      <w:pPr>
        <w:spacing w:after="0"/>
      </w:pPr>
      <w:r>
        <w:continuationSeparator/>
      </w:r>
    </w:p>
    <w:p w14:paraId="13386EF2" w14:textId="77777777" w:rsidR="007414A8" w:rsidRDefault="007414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74B84" w14:textId="6CDB7AA5" w:rsidR="00903E97" w:rsidRDefault="00903E97" w:rsidP="00903E9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33C0"/>
    <w:multiLevelType w:val="hybridMultilevel"/>
    <w:tmpl w:val="13309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1F7D59"/>
    <w:multiLevelType w:val="hybridMultilevel"/>
    <w:tmpl w:val="B302E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F336F1"/>
    <w:multiLevelType w:val="hybridMultilevel"/>
    <w:tmpl w:val="02CA3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6B4E52"/>
    <w:multiLevelType w:val="hybridMultilevel"/>
    <w:tmpl w:val="BE06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724166"/>
    <w:multiLevelType w:val="hybridMultilevel"/>
    <w:tmpl w:val="6DCC8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5E54BA"/>
    <w:multiLevelType w:val="hybridMultilevel"/>
    <w:tmpl w:val="6B008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5F4261"/>
    <w:multiLevelType w:val="hybridMultilevel"/>
    <w:tmpl w:val="87E26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C861DA"/>
    <w:multiLevelType w:val="hybridMultilevel"/>
    <w:tmpl w:val="6B12F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EB2076"/>
    <w:multiLevelType w:val="hybridMultilevel"/>
    <w:tmpl w:val="1A6AB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063D9F"/>
    <w:multiLevelType w:val="hybridMultilevel"/>
    <w:tmpl w:val="9F5CF4C2"/>
    <w:lvl w:ilvl="0" w:tplc="A3A8E13E">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6751CB2"/>
    <w:multiLevelType w:val="hybridMultilevel"/>
    <w:tmpl w:val="32AE8C4E"/>
    <w:lvl w:ilvl="0" w:tplc="D5CC6C44">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7593949"/>
    <w:multiLevelType w:val="hybridMultilevel"/>
    <w:tmpl w:val="A8007F4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D81DC2"/>
    <w:multiLevelType w:val="hybridMultilevel"/>
    <w:tmpl w:val="B4580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9954C1"/>
    <w:multiLevelType w:val="hybridMultilevel"/>
    <w:tmpl w:val="9900FF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1B2458A"/>
    <w:multiLevelType w:val="hybridMultilevel"/>
    <w:tmpl w:val="A7982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69A6B53"/>
    <w:multiLevelType w:val="hybridMultilevel"/>
    <w:tmpl w:val="D5DE670C"/>
    <w:lvl w:ilvl="0" w:tplc="0C090001">
      <w:start w:val="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B0026E0"/>
    <w:multiLevelType w:val="hybridMultilevel"/>
    <w:tmpl w:val="23FA9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507D04"/>
    <w:multiLevelType w:val="hybridMultilevel"/>
    <w:tmpl w:val="AE825E38"/>
    <w:lvl w:ilvl="0" w:tplc="75B659CE">
      <w:start w:val="2016"/>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1E35641"/>
    <w:multiLevelType w:val="hybridMultilevel"/>
    <w:tmpl w:val="7158A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37E7DB0"/>
    <w:multiLevelType w:val="hybridMultilevel"/>
    <w:tmpl w:val="1DF48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B537F5B"/>
    <w:multiLevelType w:val="multilevel"/>
    <w:tmpl w:val="16CE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5274BE"/>
    <w:multiLevelType w:val="hybridMultilevel"/>
    <w:tmpl w:val="B3205D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735648C"/>
    <w:multiLevelType w:val="hybridMultilevel"/>
    <w:tmpl w:val="197C2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7907103"/>
    <w:multiLevelType w:val="hybridMultilevel"/>
    <w:tmpl w:val="A0382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4D02F0"/>
    <w:multiLevelType w:val="hybridMultilevel"/>
    <w:tmpl w:val="D7CE7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2594578"/>
    <w:multiLevelType w:val="hybridMultilevel"/>
    <w:tmpl w:val="B0763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6550B8"/>
    <w:multiLevelType w:val="hybridMultilevel"/>
    <w:tmpl w:val="C2B89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9C873EC"/>
    <w:multiLevelType w:val="hybridMultilevel"/>
    <w:tmpl w:val="E830F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FA0D3A"/>
    <w:multiLevelType w:val="hybridMultilevel"/>
    <w:tmpl w:val="103419D6"/>
    <w:lvl w:ilvl="0" w:tplc="F162D01A">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33515C8"/>
    <w:multiLevelType w:val="hybridMultilevel"/>
    <w:tmpl w:val="9DF42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5114D44"/>
    <w:multiLevelType w:val="hybridMultilevel"/>
    <w:tmpl w:val="45845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71E02FC"/>
    <w:multiLevelType w:val="hybridMultilevel"/>
    <w:tmpl w:val="528AC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BB1EBB"/>
    <w:multiLevelType w:val="multilevel"/>
    <w:tmpl w:val="4E0C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09137F"/>
    <w:multiLevelType w:val="hybridMultilevel"/>
    <w:tmpl w:val="55446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97E2C68"/>
    <w:multiLevelType w:val="hybridMultilevel"/>
    <w:tmpl w:val="873A4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B2344DD"/>
    <w:multiLevelType w:val="hybridMultilevel"/>
    <w:tmpl w:val="1A5CB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B3333F6"/>
    <w:multiLevelType w:val="hybridMultilevel"/>
    <w:tmpl w:val="56322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BF36FDD"/>
    <w:multiLevelType w:val="hybridMultilevel"/>
    <w:tmpl w:val="A6E08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EC93796"/>
    <w:multiLevelType w:val="hybridMultilevel"/>
    <w:tmpl w:val="5CDA7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F7A3775"/>
    <w:multiLevelType w:val="hybridMultilevel"/>
    <w:tmpl w:val="A870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27"/>
  </w:num>
  <w:num w:numId="4">
    <w:abstractNumId w:val="0"/>
  </w:num>
  <w:num w:numId="5">
    <w:abstractNumId w:val="7"/>
  </w:num>
  <w:num w:numId="6">
    <w:abstractNumId w:val="1"/>
  </w:num>
  <w:num w:numId="7">
    <w:abstractNumId w:val="30"/>
  </w:num>
  <w:num w:numId="8">
    <w:abstractNumId w:val="21"/>
  </w:num>
  <w:num w:numId="9">
    <w:abstractNumId w:val="19"/>
  </w:num>
  <w:num w:numId="10">
    <w:abstractNumId w:val="11"/>
  </w:num>
  <w:num w:numId="11">
    <w:abstractNumId w:val="38"/>
  </w:num>
  <w:num w:numId="12">
    <w:abstractNumId w:val="17"/>
  </w:num>
  <w:num w:numId="13">
    <w:abstractNumId w:val="32"/>
  </w:num>
  <w:num w:numId="14">
    <w:abstractNumId w:val="20"/>
  </w:num>
  <w:num w:numId="15">
    <w:abstractNumId w:val="16"/>
  </w:num>
  <w:num w:numId="16">
    <w:abstractNumId w:val="9"/>
  </w:num>
  <w:num w:numId="17">
    <w:abstractNumId w:val="28"/>
  </w:num>
  <w:num w:numId="18">
    <w:abstractNumId w:val="12"/>
  </w:num>
  <w:num w:numId="19">
    <w:abstractNumId w:val="39"/>
  </w:num>
  <w:num w:numId="20">
    <w:abstractNumId w:val="18"/>
  </w:num>
  <w:num w:numId="21">
    <w:abstractNumId w:val="13"/>
  </w:num>
  <w:num w:numId="22">
    <w:abstractNumId w:val="34"/>
  </w:num>
  <w:num w:numId="23">
    <w:abstractNumId w:val="26"/>
  </w:num>
  <w:num w:numId="24">
    <w:abstractNumId w:val="29"/>
  </w:num>
  <w:num w:numId="25">
    <w:abstractNumId w:val="14"/>
  </w:num>
  <w:num w:numId="26">
    <w:abstractNumId w:val="2"/>
  </w:num>
  <w:num w:numId="27">
    <w:abstractNumId w:val="31"/>
  </w:num>
  <w:num w:numId="28">
    <w:abstractNumId w:val="4"/>
  </w:num>
  <w:num w:numId="29">
    <w:abstractNumId w:val="25"/>
  </w:num>
  <w:num w:numId="30">
    <w:abstractNumId w:val="24"/>
  </w:num>
  <w:num w:numId="31">
    <w:abstractNumId w:val="33"/>
  </w:num>
  <w:num w:numId="32">
    <w:abstractNumId w:val="36"/>
  </w:num>
  <w:num w:numId="33">
    <w:abstractNumId w:val="8"/>
  </w:num>
  <w:num w:numId="34">
    <w:abstractNumId w:val="3"/>
  </w:num>
  <w:num w:numId="35">
    <w:abstractNumId w:val="5"/>
  </w:num>
  <w:num w:numId="36">
    <w:abstractNumId w:val="35"/>
  </w:num>
  <w:num w:numId="37">
    <w:abstractNumId w:val="37"/>
  </w:num>
  <w:num w:numId="38">
    <w:abstractNumId w:val="22"/>
  </w:num>
  <w:num w:numId="39">
    <w:abstractNumId w:val="6"/>
  </w:num>
  <w:num w:numId="4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6F5"/>
    <w:rsid w:val="00004419"/>
    <w:rsid w:val="00034D26"/>
    <w:rsid w:val="00035679"/>
    <w:rsid w:val="000419AE"/>
    <w:rsid w:val="0006190C"/>
    <w:rsid w:val="0006471F"/>
    <w:rsid w:val="000650D5"/>
    <w:rsid w:val="00075C0B"/>
    <w:rsid w:val="00080962"/>
    <w:rsid w:val="000819B7"/>
    <w:rsid w:val="00090483"/>
    <w:rsid w:val="000A24D1"/>
    <w:rsid w:val="000A3AC9"/>
    <w:rsid w:val="000A4E45"/>
    <w:rsid w:val="000A6E95"/>
    <w:rsid w:val="000B300E"/>
    <w:rsid w:val="000C6E3A"/>
    <w:rsid w:val="000D01AB"/>
    <w:rsid w:val="000D16B5"/>
    <w:rsid w:val="000D3ECB"/>
    <w:rsid w:val="000D67BD"/>
    <w:rsid w:val="000E43C5"/>
    <w:rsid w:val="000E6607"/>
    <w:rsid w:val="00102AA4"/>
    <w:rsid w:val="00120C3E"/>
    <w:rsid w:val="00120F91"/>
    <w:rsid w:val="00141137"/>
    <w:rsid w:val="00143B17"/>
    <w:rsid w:val="0015033E"/>
    <w:rsid w:val="00164118"/>
    <w:rsid w:val="0016437B"/>
    <w:rsid w:val="00166F25"/>
    <w:rsid w:val="0016791C"/>
    <w:rsid w:val="00180D5B"/>
    <w:rsid w:val="00181F93"/>
    <w:rsid w:val="00191D2B"/>
    <w:rsid w:val="00192A88"/>
    <w:rsid w:val="001B04DC"/>
    <w:rsid w:val="001B10F9"/>
    <w:rsid w:val="001B2918"/>
    <w:rsid w:val="001C1531"/>
    <w:rsid w:val="001D00AE"/>
    <w:rsid w:val="001D1AFB"/>
    <w:rsid w:val="001E4C44"/>
    <w:rsid w:val="001F1C0A"/>
    <w:rsid w:val="001F6E1E"/>
    <w:rsid w:val="00202349"/>
    <w:rsid w:val="00213737"/>
    <w:rsid w:val="00214430"/>
    <w:rsid w:val="002353A8"/>
    <w:rsid w:val="00241373"/>
    <w:rsid w:val="00245538"/>
    <w:rsid w:val="00246E76"/>
    <w:rsid w:val="002472EA"/>
    <w:rsid w:val="002530F4"/>
    <w:rsid w:val="002621A1"/>
    <w:rsid w:val="00262FAE"/>
    <w:rsid w:val="00270D29"/>
    <w:rsid w:val="002741FB"/>
    <w:rsid w:val="00276F08"/>
    <w:rsid w:val="0028080E"/>
    <w:rsid w:val="00285016"/>
    <w:rsid w:val="002878CA"/>
    <w:rsid w:val="002915C9"/>
    <w:rsid w:val="002A2EBA"/>
    <w:rsid w:val="002B08FA"/>
    <w:rsid w:val="002B3B7A"/>
    <w:rsid w:val="002E3719"/>
    <w:rsid w:val="002E4716"/>
    <w:rsid w:val="002E78BD"/>
    <w:rsid w:val="002F2636"/>
    <w:rsid w:val="002F3056"/>
    <w:rsid w:val="002F4864"/>
    <w:rsid w:val="00301E63"/>
    <w:rsid w:val="003105F0"/>
    <w:rsid w:val="003134A4"/>
    <w:rsid w:val="003514F6"/>
    <w:rsid w:val="003541CC"/>
    <w:rsid w:val="003577B7"/>
    <w:rsid w:val="003616F7"/>
    <w:rsid w:val="00376343"/>
    <w:rsid w:val="0039765A"/>
    <w:rsid w:val="003A4F93"/>
    <w:rsid w:val="003B21FD"/>
    <w:rsid w:val="003B4171"/>
    <w:rsid w:val="003B440D"/>
    <w:rsid w:val="003D2147"/>
    <w:rsid w:val="003D21FD"/>
    <w:rsid w:val="003D606F"/>
    <w:rsid w:val="003D6AF7"/>
    <w:rsid w:val="003F754B"/>
    <w:rsid w:val="004039DF"/>
    <w:rsid w:val="00404AE8"/>
    <w:rsid w:val="004155E8"/>
    <w:rsid w:val="00423A3D"/>
    <w:rsid w:val="00432854"/>
    <w:rsid w:val="00436AFE"/>
    <w:rsid w:val="004426CE"/>
    <w:rsid w:val="004505C3"/>
    <w:rsid w:val="004517AC"/>
    <w:rsid w:val="00453235"/>
    <w:rsid w:val="00470742"/>
    <w:rsid w:val="004712FD"/>
    <w:rsid w:val="00475B78"/>
    <w:rsid w:val="00483734"/>
    <w:rsid w:val="004A17E8"/>
    <w:rsid w:val="004A1E9D"/>
    <w:rsid w:val="004A6B39"/>
    <w:rsid w:val="004A7EFA"/>
    <w:rsid w:val="004B3F1C"/>
    <w:rsid w:val="004B5B19"/>
    <w:rsid w:val="004C2D77"/>
    <w:rsid w:val="004D0896"/>
    <w:rsid w:val="004E108F"/>
    <w:rsid w:val="004F39AF"/>
    <w:rsid w:val="00502C44"/>
    <w:rsid w:val="00510E88"/>
    <w:rsid w:val="00514F93"/>
    <w:rsid w:val="005212BD"/>
    <w:rsid w:val="00525A56"/>
    <w:rsid w:val="00536FAD"/>
    <w:rsid w:val="00544E5D"/>
    <w:rsid w:val="00546691"/>
    <w:rsid w:val="00547251"/>
    <w:rsid w:val="00562AB8"/>
    <w:rsid w:val="00575DC5"/>
    <w:rsid w:val="005803F7"/>
    <w:rsid w:val="00593354"/>
    <w:rsid w:val="00594D4F"/>
    <w:rsid w:val="00597B38"/>
    <w:rsid w:val="005A1CDE"/>
    <w:rsid w:val="005B2F60"/>
    <w:rsid w:val="005C3AEC"/>
    <w:rsid w:val="005C6338"/>
    <w:rsid w:val="005C6912"/>
    <w:rsid w:val="005D1842"/>
    <w:rsid w:val="005D5910"/>
    <w:rsid w:val="005E452C"/>
    <w:rsid w:val="005F1911"/>
    <w:rsid w:val="00605715"/>
    <w:rsid w:val="00606268"/>
    <w:rsid w:val="00621D4A"/>
    <w:rsid w:val="00622A38"/>
    <w:rsid w:val="00627C34"/>
    <w:rsid w:val="00644509"/>
    <w:rsid w:val="00646E6E"/>
    <w:rsid w:val="00665934"/>
    <w:rsid w:val="00670358"/>
    <w:rsid w:val="006848BA"/>
    <w:rsid w:val="006912EC"/>
    <w:rsid w:val="006A10B4"/>
    <w:rsid w:val="006A3374"/>
    <w:rsid w:val="006A71D0"/>
    <w:rsid w:val="006A752A"/>
    <w:rsid w:val="006B0AF3"/>
    <w:rsid w:val="006B24BE"/>
    <w:rsid w:val="006C1172"/>
    <w:rsid w:val="006C4602"/>
    <w:rsid w:val="006E5533"/>
    <w:rsid w:val="006F50CD"/>
    <w:rsid w:val="006F6A2B"/>
    <w:rsid w:val="007046F6"/>
    <w:rsid w:val="007074A0"/>
    <w:rsid w:val="00710124"/>
    <w:rsid w:val="00714765"/>
    <w:rsid w:val="00722342"/>
    <w:rsid w:val="00733432"/>
    <w:rsid w:val="00734B4B"/>
    <w:rsid w:val="00737C24"/>
    <w:rsid w:val="007401DB"/>
    <w:rsid w:val="007414A8"/>
    <w:rsid w:val="00776B30"/>
    <w:rsid w:val="00777170"/>
    <w:rsid w:val="00781B24"/>
    <w:rsid w:val="00784D5A"/>
    <w:rsid w:val="00791853"/>
    <w:rsid w:val="007927D0"/>
    <w:rsid w:val="00792C03"/>
    <w:rsid w:val="007A2B04"/>
    <w:rsid w:val="007A44F3"/>
    <w:rsid w:val="007C3F08"/>
    <w:rsid w:val="007C5BC5"/>
    <w:rsid w:val="007C6F14"/>
    <w:rsid w:val="007D049D"/>
    <w:rsid w:val="007D7012"/>
    <w:rsid w:val="00823C6E"/>
    <w:rsid w:val="00831A33"/>
    <w:rsid w:val="008435B1"/>
    <w:rsid w:val="0084453B"/>
    <w:rsid w:val="00847F9C"/>
    <w:rsid w:val="00850E0F"/>
    <w:rsid w:val="0085225A"/>
    <w:rsid w:val="00853D1B"/>
    <w:rsid w:val="00856A1F"/>
    <w:rsid w:val="00865B44"/>
    <w:rsid w:val="0087352D"/>
    <w:rsid w:val="008843C0"/>
    <w:rsid w:val="008A5443"/>
    <w:rsid w:val="008B0030"/>
    <w:rsid w:val="008B1408"/>
    <w:rsid w:val="008D0685"/>
    <w:rsid w:val="008E096C"/>
    <w:rsid w:val="008E61C8"/>
    <w:rsid w:val="008F008B"/>
    <w:rsid w:val="008F72FF"/>
    <w:rsid w:val="00903E97"/>
    <w:rsid w:val="00907C10"/>
    <w:rsid w:val="009178A0"/>
    <w:rsid w:val="00920EAC"/>
    <w:rsid w:val="00931DB5"/>
    <w:rsid w:val="0095366E"/>
    <w:rsid w:val="0095705D"/>
    <w:rsid w:val="009625C2"/>
    <w:rsid w:val="00977E1C"/>
    <w:rsid w:val="009A06F5"/>
    <w:rsid w:val="009B1624"/>
    <w:rsid w:val="009E2D70"/>
    <w:rsid w:val="009E7B26"/>
    <w:rsid w:val="00A17A9E"/>
    <w:rsid w:val="00A410AE"/>
    <w:rsid w:val="00A415AD"/>
    <w:rsid w:val="00A4337E"/>
    <w:rsid w:val="00A52130"/>
    <w:rsid w:val="00A54787"/>
    <w:rsid w:val="00A559AB"/>
    <w:rsid w:val="00A571E4"/>
    <w:rsid w:val="00A614FB"/>
    <w:rsid w:val="00A82500"/>
    <w:rsid w:val="00A92AFD"/>
    <w:rsid w:val="00A96C54"/>
    <w:rsid w:val="00AA6B62"/>
    <w:rsid w:val="00AB1C7E"/>
    <w:rsid w:val="00AB20E0"/>
    <w:rsid w:val="00AB7BEF"/>
    <w:rsid w:val="00AC0E17"/>
    <w:rsid w:val="00AC1F2C"/>
    <w:rsid w:val="00AF74F9"/>
    <w:rsid w:val="00B02312"/>
    <w:rsid w:val="00B16D43"/>
    <w:rsid w:val="00B21D80"/>
    <w:rsid w:val="00B342FD"/>
    <w:rsid w:val="00B42AEA"/>
    <w:rsid w:val="00B50BCC"/>
    <w:rsid w:val="00B658AF"/>
    <w:rsid w:val="00B7501F"/>
    <w:rsid w:val="00B90ABF"/>
    <w:rsid w:val="00B94B98"/>
    <w:rsid w:val="00BA38A8"/>
    <w:rsid w:val="00BD4C4A"/>
    <w:rsid w:val="00BF7032"/>
    <w:rsid w:val="00BF736C"/>
    <w:rsid w:val="00C1189C"/>
    <w:rsid w:val="00C240B4"/>
    <w:rsid w:val="00C25870"/>
    <w:rsid w:val="00C55269"/>
    <w:rsid w:val="00C70C20"/>
    <w:rsid w:val="00C75287"/>
    <w:rsid w:val="00C816F2"/>
    <w:rsid w:val="00C83333"/>
    <w:rsid w:val="00C91855"/>
    <w:rsid w:val="00C93F17"/>
    <w:rsid w:val="00CA061D"/>
    <w:rsid w:val="00CB7D4D"/>
    <w:rsid w:val="00CE194C"/>
    <w:rsid w:val="00CF5A68"/>
    <w:rsid w:val="00D00362"/>
    <w:rsid w:val="00D00A58"/>
    <w:rsid w:val="00D05088"/>
    <w:rsid w:val="00D07430"/>
    <w:rsid w:val="00D33EAE"/>
    <w:rsid w:val="00D33F41"/>
    <w:rsid w:val="00D41324"/>
    <w:rsid w:val="00D47199"/>
    <w:rsid w:val="00D676B0"/>
    <w:rsid w:val="00D902FC"/>
    <w:rsid w:val="00DA70F2"/>
    <w:rsid w:val="00DB4DD7"/>
    <w:rsid w:val="00DC4646"/>
    <w:rsid w:val="00DD0E21"/>
    <w:rsid w:val="00DD7CD6"/>
    <w:rsid w:val="00DF75AD"/>
    <w:rsid w:val="00E134C1"/>
    <w:rsid w:val="00E1619F"/>
    <w:rsid w:val="00E21921"/>
    <w:rsid w:val="00E27CB7"/>
    <w:rsid w:val="00E447BB"/>
    <w:rsid w:val="00E55CFC"/>
    <w:rsid w:val="00E57577"/>
    <w:rsid w:val="00E77D54"/>
    <w:rsid w:val="00E8194D"/>
    <w:rsid w:val="00E92F21"/>
    <w:rsid w:val="00E97137"/>
    <w:rsid w:val="00EA04C5"/>
    <w:rsid w:val="00EB089E"/>
    <w:rsid w:val="00EB2D2E"/>
    <w:rsid w:val="00EB525D"/>
    <w:rsid w:val="00EC7D55"/>
    <w:rsid w:val="00EE1097"/>
    <w:rsid w:val="00EE29B5"/>
    <w:rsid w:val="00EE73B9"/>
    <w:rsid w:val="00EF6D53"/>
    <w:rsid w:val="00F22B5A"/>
    <w:rsid w:val="00F25322"/>
    <w:rsid w:val="00F32982"/>
    <w:rsid w:val="00F34380"/>
    <w:rsid w:val="00F41634"/>
    <w:rsid w:val="00F546DF"/>
    <w:rsid w:val="00F576ED"/>
    <w:rsid w:val="00F666BC"/>
    <w:rsid w:val="00F76DBC"/>
    <w:rsid w:val="00F82E42"/>
    <w:rsid w:val="00F86893"/>
    <w:rsid w:val="00F93F9E"/>
    <w:rsid w:val="00F953D4"/>
    <w:rsid w:val="00F95434"/>
    <w:rsid w:val="00F9779B"/>
    <w:rsid w:val="00FA07A1"/>
    <w:rsid w:val="00FA0F1D"/>
    <w:rsid w:val="00FA3EA1"/>
    <w:rsid w:val="00FA7446"/>
    <w:rsid w:val="00FA754E"/>
    <w:rsid w:val="00FD0A1E"/>
    <w:rsid w:val="00FE5E42"/>
    <w:rsid w:val="00FE6338"/>
    <w:rsid w:val="00FE6622"/>
    <w:rsid w:val="00FF0A68"/>
    <w:rsid w:val="00FF4E80"/>
    <w:rsid w:val="00FF66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280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7170"/>
    <w:pPr>
      <w:spacing w:after="200"/>
    </w:pPr>
    <w:rPr>
      <w:rFonts w:ascii="Arial" w:hAnsi="Arial"/>
      <w:szCs w:val="22"/>
    </w:rPr>
  </w:style>
  <w:style w:type="paragraph" w:styleId="Heading1">
    <w:name w:val="heading 1"/>
    <w:next w:val="Normal"/>
    <w:link w:val="Heading1Char"/>
    <w:qFormat/>
    <w:rsid w:val="005C6912"/>
    <w:pPr>
      <w:keepNext/>
      <w:spacing w:before="120" w:after="120" w:line="276" w:lineRule="auto"/>
      <w:jc w:val="both"/>
      <w:outlineLvl w:val="0"/>
    </w:pPr>
    <w:rPr>
      <w:rFonts w:ascii="Arial" w:hAnsi="Arial"/>
      <w:bCs/>
      <w:kern w:val="32"/>
      <w:sz w:val="32"/>
      <w:szCs w:val="32"/>
    </w:rPr>
  </w:style>
  <w:style w:type="paragraph" w:styleId="Heading2">
    <w:name w:val="heading 2"/>
    <w:next w:val="Normal"/>
    <w:link w:val="Heading2Char"/>
    <w:autoRedefine/>
    <w:uiPriority w:val="9"/>
    <w:unhideWhenUsed/>
    <w:qFormat/>
    <w:rsid w:val="00C83333"/>
    <w:pPr>
      <w:keepNext/>
      <w:spacing w:before="120" w:after="240"/>
      <w:outlineLvl w:val="1"/>
    </w:pPr>
    <w:rPr>
      <w:rFonts w:ascii="Arial" w:hAnsi="Arial"/>
      <w:b/>
      <w:bCs/>
      <w:iCs/>
      <w:sz w:val="28"/>
      <w:szCs w:val="28"/>
    </w:rPr>
  </w:style>
  <w:style w:type="paragraph" w:styleId="Heading3">
    <w:name w:val="heading 3"/>
    <w:next w:val="Normal"/>
    <w:link w:val="Heading3Char"/>
    <w:autoRedefine/>
    <w:uiPriority w:val="9"/>
    <w:unhideWhenUsed/>
    <w:qFormat/>
    <w:rsid w:val="00AA6B62"/>
    <w:pPr>
      <w:keepNext/>
      <w:spacing w:after="120"/>
      <w:outlineLvl w:val="2"/>
    </w:pPr>
    <w:rPr>
      <w:rFonts w:ascii="Arial" w:hAnsi="Arial"/>
      <w:b/>
      <w:bCs/>
      <w:w w:val="105"/>
      <w:sz w:val="24"/>
      <w:szCs w:val="24"/>
    </w:rPr>
  </w:style>
  <w:style w:type="paragraph" w:styleId="Heading4">
    <w:name w:val="heading 4"/>
    <w:basedOn w:val="Normal"/>
    <w:next w:val="Normal"/>
    <w:link w:val="Heading4Char"/>
    <w:autoRedefine/>
    <w:uiPriority w:val="9"/>
    <w:unhideWhenUsed/>
    <w:qFormat/>
    <w:rsid w:val="00C75287"/>
    <w:pPr>
      <w:keepNext/>
      <w:spacing w:after="120"/>
      <w:jc w:val="both"/>
      <w:outlineLvl w:val="3"/>
    </w:pPr>
    <w:rPr>
      <w:rFonts w:cs="Arial"/>
      <w:bCs/>
      <w:color w:val="222222"/>
      <w:szCs w:val="20"/>
    </w:rPr>
  </w:style>
  <w:style w:type="paragraph" w:styleId="Heading5">
    <w:name w:val="heading 5"/>
    <w:basedOn w:val="Normal"/>
    <w:next w:val="Normal"/>
    <w:link w:val="Heading5Char"/>
    <w:uiPriority w:val="9"/>
    <w:unhideWhenUsed/>
    <w:qFormat/>
    <w:rsid w:val="00C75287"/>
    <w:pPr>
      <w:spacing w:before="240" w:after="60"/>
      <w:jc w:val="both"/>
      <w:outlineLvl w:val="4"/>
    </w:pPr>
    <w:rPr>
      <w:rFonts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7170"/>
    <w:pPr>
      <w:spacing w:after="60" w:line="276" w:lineRule="auto"/>
      <w:contextualSpacing/>
      <w:outlineLvl w:val="0"/>
    </w:pPr>
    <w:rPr>
      <w:bCs/>
      <w:kern w:val="28"/>
      <w:sz w:val="48"/>
      <w:szCs w:val="32"/>
    </w:rPr>
  </w:style>
  <w:style w:type="character" w:customStyle="1" w:styleId="TitleChar">
    <w:name w:val="Title Char"/>
    <w:link w:val="Title"/>
    <w:uiPriority w:val="10"/>
    <w:rsid w:val="00777170"/>
    <w:rPr>
      <w:rFonts w:ascii="Arial" w:eastAsia="Times New Roman" w:hAnsi="Arial" w:cs="Times New Roman"/>
      <w:bCs/>
      <w:kern w:val="28"/>
      <w:sz w:val="48"/>
      <w:szCs w:val="32"/>
    </w:rPr>
  </w:style>
  <w:style w:type="character" w:customStyle="1" w:styleId="Heading1Char">
    <w:name w:val="Heading 1 Char"/>
    <w:link w:val="Heading1"/>
    <w:rsid w:val="005C6912"/>
    <w:rPr>
      <w:rFonts w:ascii="Arial" w:hAnsi="Arial"/>
      <w:bCs/>
      <w:kern w:val="32"/>
      <w:sz w:val="32"/>
      <w:szCs w:val="32"/>
    </w:rPr>
  </w:style>
  <w:style w:type="character" w:customStyle="1" w:styleId="Heading2Char">
    <w:name w:val="Heading 2 Char"/>
    <w:link w:val="Heading2"/>
    <w:uiPriority w:val="9"/>
    <w:rsid w:val="00C83333"/>
    <w:rPr>
      <w:rFonts w:ascii="Arial" w:hAnsi="Arial"/>
      <w:b/>
      <w:bCs/>
      <w:iCs/>
      <w:sz w:val="28"/>
      <w:szCs w:val="28"/>
    </w:rPr>
  </w:style>
  <w:style w:type="character" w:customStyle="1" w:styleId="Heading3Char">
    <w:name w:val="Heading 3 Char"/>
    <w:link w:val="Heading3"/>
    <w:uiPriority w:val="9"/>
    <w:rsid w:val="00AA6B62"/>
    <w:rPr>
      <w:rFonts w:ascii="Arial" w:hAnsi="Arial"/>
      <w:b/>
      <w:bCs/>
      <w:w w:val="105"/>
      <w:sz w:val="24"/>
      <w:szCs w:val="24"/>
    </w:rPr>
  </w:style>
  <w:style w:type="character" w:customStyle="1" w:styleId="Heading4Char">
    <w:name w:val="Heading 4 Char"/>
    <w:link w:val="Heading4"/>
    <w:uiPriority w:val="9"/>
    <w:rsid w:val="00C75287"/>
    <w:rPr>
      <w:rFonts w:ascii="Arial" w:hAnsi="Arial" w:cs="Arial"/>
      <w:bCs/>
      <w:color w:val="222222"/>
    </w:rPr>
  </w:style>
  <w:style w:type="paragraph" w:styleId="Subtitle">
    <w:name w:val="Subtitle"/>
    <w:basedOn w:val="Normal"/>
    <w:next w:val="Normal"/>
    <w:link w:val="SubtitleChar"/>
    <w:uiPriority w:val="11"/>
    <w:rsid w:val="00A17A9E"/>
    <w:pPr>
      <w:spacing w:after="60"/>
      <w:jc w:val="center"/>
      <w:outlineLvl w:val="1"/>
    </w:pPr>
    <w:rPr>
      <w:rFonts w:ascii="Cambria" w:hAnsi="Cambria"/>
      <w:sz w:val="24"/>
      <w:szCs w:val="24"/>
    </w:rPr>
  </w:style>
  <w:style w:type="character" w:customStyle="1" w:styleId="SubtitleChar">
    <w:name w:val="Subtitle Char"/>
    <w:link w:val="Subtitle"/>
    <w:uiPriority w:val="11"/>
    <w:rsid w:val="00A17A9E"/>
    <w:rPr>
      <w:rFonts w:ascii="Cambria" w:eastAsia="Times New Roman" w:hAnsi="Cambria" w:cs="Times New Roman"/>
      <w:sz w:val="24"/>
      <w:szCs w:val="24"/>
    </w:rPr>
  </w:style>
  <w:style w:type="character" w:styleId="IntenseEmphasis">
    <w:name w:val="Intense Emphasis"/>
    <w:uiPriority w:val="21"/>
    <w:qFormat/>
    <w:rsid w:val="00A17A9E"/>
    <w:rPr>
      <w:b/>
      <w:bCs/>
      <w:i/>
      <w:iCs/>
      <w:color w:val="81BCC9"/>
    </w:rPr>
  </w:style>
  <w:style w:type="paragraph" w:styleId="Quote">
    <w:name w:val="Quote"/>
    <w:basedOn w:val="Normal"/>
    <w:next w:val="Normal"/>
    <w:link w:val="QuoteChar"/>
    <w:autoRedefine/>
    <w:uiPriority w:val="29"/>
    <w:qFormat/>
    <w:rsid w:val="00A17A9E"/>
    <w:pPr>
      <w:ind w:left="567" w:right="567"/>
    </w:pPr>
    <w:rPr>
      <w:i/>
      <w:iCs/>
      <w:color w:val="000000"/>
    </w:rPr>
  </w:style>
  <w:style w:type="character" w:customStyle="1" w:styleId="QuoteChar">
    <w:name w:val="Quote Char"/>
    <w:link w:val="Quote"/>
    <w:uiPriority w:val="29"/>
    <w:rsid w:val="00A17A9E"/>
    <w:rPr>
      <w:rFonts w:ascii="Arial" w:hAnsi="Arial"/>
      <w:i/>
      <w:iCs/>
      <w:color w:val="000000"/>
      <w:szCs w:val="22"/>
    </w:rPr>
  </w:style>
  <w:style w:type="paragraph" w:styleId="ListParagraph">
    <w:name w:val="List Paragraph"/>
    <w:basedOn w:val="Normal"/>
    <w:uiPriority w:val="1"/>
    <w:qFormat/>
    <w:rsid w:val="00A17A9E"/>
    <w:pPr>
      <w:ind w:left="720"/>
    </w:pPr>
  </w:style>
  <w:style w:type="paragraph" w:customStyle="1" w:styleId="Heading1Blue">
    <w:name w:val="Heading 1 Blue"/>
    <w:basedOn w:val="Heading1"/>
    <w:link w:val="Heading1BlueChar"/>
    <w:qFormat/>
    <w:rsid w:val="00A17A9E"/>
    <w:rPr>
      <w:color w:val="81BCC9"/>
    </w:rPr>
  </w:style>
  <w:style w:type="paragraph" w:customStyle="1" w:styleId="Heading2Blue">
    <w:name w:val="Heading 2 Blue"/>
    <w:basedOn w:val="Heading2"/>
    <w:link w:val="Heading2BlueChar"/>
    <w:qFormat/>
    <w:rsid w:val="000E6607"/>
    <w:pPr>
      <w:spacing w:after="120"/>
      <w:jc w:val="both"/>
    </w:pPr>
    <w:rPr>
      <w:color w:val="81BCC9"/>
      <w:sz w:val="40"/>
      <w:szCs w:val="40"/>
    </w:rPr>
  </w:style>
  <w:style w:type="character" w:customStyle="1" w:styleId="Heading1BlueChar">
    <w:name w:val="Heading 1 Blue Char"/>
    <w:link w:val="Heading1Blue"/>
    <w:rsid w:val="00A17A9E"/>
    <w:rPr>
      <w:rFonts w:ascii="Arial" w:eastAsia="Times New Roman" w:hAnsi="Arial" w:cs="Times New Roman"/>
      <w:bCs/>
      <w:color w:val="81BCC9"/>
      <w:kern w:val="32"/>
      <w:sz w:val="48"/>
      <w:szCs w:val="32"/>
    </w:rPr>
  </w:style>
  <w:style w:type="paragraph" w:customStyle="1" w:styleId="Heading3Blue">
    <w:name w:val="Heading 3 Blue"/>
    <w:basedOn w:val="Heading3"/>
    <w:link w:val="Heading3BlueChar"/>
    <w:qFormat/>
    <w:rsid w:val="00A17A9E"/>
    <w:rPr>
      <w:color w:val="81BCC9"/>
    </w:rPr>
  </w:style>
  <w:style w:type="character" w:customStyle="1" w:styleId="Heading2BlueChar">
    <w:name w:val="Heading 2 Blue Char"/>
    <w:link w:val="Heading2Blue"/>
    <w:rsid w:val="000E6607"/>
    <w:rPr>
      <w:rFonts w:ascii="Arial" w:hAnsi="Arial"/>
      <w:b/>
      <w:bCs/>
      <w:iCs/>
      <w:color w:val="81BCC9"/>
      <w:sz w:val="40"/>
      <w:szCs w:val="40"/>
    </w:rPr>
  </w:style>
  <w:style w:type="paragraph" w:customStyle="1" w:styleId="Heading4Blue">
    <w:name w:val="Heading 4 Blue"/>
    <w:basedOn w:val="Heading4"/>
    <w:link w:val="Heading4BlueChar"/>
    <w:qFormat/>
    <w:rsid w:val="00A17A9E"/>
    <w:rPr>
      <w:color w:val="81BCC9"/>
    </w:rPr>
  </w:style>
  <w:style w:type="character" w:customStyle="1" w:styleId="Heading3BlueChar">
    <w:name w:val="Heading 3 Blue Char"/>
    <w:link w:val="Heading3Blue"/>
    <w:rsid w:val="00A17A9E"/>
    <w:rPr>
      <w:rFonts w:ascii="Arial" w:eastAsia="Times New Roman" w:hAnsi="Arial" w:cs="Times New Roman"/>
      <w:b/>
      <w:bCs/>
      <w:color w:val="81BCC9"/>
      <w:sz w:val="28"/>
      <w:szCs w:val="26"/>
    </w:rPr>
  </w:style>
  <w:style w:type="paragraph" w:customStyle="1" w:styleId="Heading1Green">
    <w:name w:val="Heading 1 Green"/>
    <w:basedOn w:val="Heading1Blue"/>
    <w:link w:val="Heading1GreenChar"/>
    <w:qFormat/>
    <w:rsid w:val="003B21FD"/>
    <w:rPr>
      <w:color w:val="9AA065"/>
    </w:rPr>
  </w:style>
  <w:style w:type="character" w:customStyle="1" w:styleId="Heading4BlueChar">
    <w:name w:val="Heading 4 Blue Char"/>
    <w:link w:val="Heading4Blue"/>
    <w:rsid w:val="00A17A9E"/>
    <w:rPr>
      <w:rFonts w:ascii="Arial" w:eastAsia="Times New Roman" w:hAnsi="Arial" w:cs="Times New Roman"/>
      <w:b/>
      <w:bCs/>
      <w:color w:val="81BCC9"/>
      <w:sz w:val="24"/>
      <w:szCs w:val="28"/>
    </w:rPr>
  </w:style>
  <w:style w:type="paragraph" w:customStyle="1" w:styleId="Heading2Green">
    <w:name w:val="Heading 2 Green"/>
    <w:basedOn w:val="Heading2Blue"/>
    <w:link w:val="Heading2GreenChar"/>
    <w:qFormat/>
    <w:rsid w:val="003B21FD"/>
    <w:rPr>
      <w:color w:val="9AA065"/>
    </w:rPr>
  </w:style>
  <w:style w:type="character" w:customStyle="1" w:styleId="Heading1GreenChar">
    <w:name w:val="Heading 1 Green Char"/>
    <w:link w:val="Heading1Green"/>
    <w:rsid w:val="003B21FD"/>
    <w:rPr>
      <w:rFonts w:ascii="Arial" w:eastAsia="Times New Roman" w:hAnsi="Arial" w:cs="Times New Roman"/>
      <w:bCs/>
      <w:color w:val="9AA065"/>
      <w:kern w:val="32"/>
      <w:sz w:val="48"/>
      <w:szCs w:val="32"/>
    </w:rPr>
  </w:style>
  <w:style w:type="paragraph" w:customStyle="1" w:styleId="Heading3Green">
    <w:name w:val="Heading 3 Green"/>
    <w:basedOn w:val="Heading3Blue"/>
    <w:link w:val="Heading3GreenChar"/>
    <w:qFormat/>
    <w:rsid w:val="003B21FD"/>
    <w:rPr>
      <w:color w:val="9AA065"/>
    </w:rPr>
  </w:style>
  <w:style w:type="character" w:customStyle="1" w:styleId="Heading2GreenChar">
    <w:name w:val="Heading 2 Green Char"/>
    <w:link w:val="Heading2Green"/>
    <w:rsid w:val="003B21FD"/>
    <w:rPr>
      <w:rFonts w:ascii="Arial" w:eastAsia="Times New Roman" w:hAnsi="Arial" w:cs="Times New Roman"/>
      <w:b/>
      <w:bCs/>
      <w:iCs/>
      <w:color w:val="9AA065"/>
      <w:sz w:val="36"/>
      <w:szCs w:val="28"/>
    </w:rPr>
  </w:style>
  <w:style w:type="paragraph" w:customStyle="1" w:styleId="Heading4styles">
    <w:name w:val="Heading 4 styles"/>
    <w:basedOn w:val="Heading4Blue"/>
    <w:link w:val="Heading4stylesChar"/>
    <w:qFormat/>
    <w:rsid w:val="003B21FD"/>
    <w:rPr>
      <w:color w:val="9AA065"/>
    </w:rPr>
  </w:style>
  <w:style w:type="character" w:customStyle="1" w:styleId="Heading3GreenChar">
    <w:name w:val="Heading 3 Green Char"/>
    <w:link w:val="Heading3Green"/>
    <w:rsid w:val="003B21FD"/>
    <w:rPr>
      <w:rFonts w:ascii="Arial" w:eastAsia="Times New Roman" w:hAnsi="Arial" w:cs="Times New Roman"/>
      <w:b/>
      <w:bCs/>
      <w:color w:val="9AA065"/>
      <w:sz w:val="28"/>
      <w:szCs w:val="26"/>
    </w:rPr>
  </w:style>
  <w:style w:type="paragraph" w:styleId="Header">
    <w:name w:val="header"/>
    <w:basedOn w:val="Normal"/>
    <w:link w:val="HeaderChar"/>
    <w:uiPriority w:val="99"/>
    <w:unhideWhenUsed/>
    <w:rsid w:val="003B21FD"/>
    <w:pPr>
      <w:tabs>
        <w:tab w:val="center" w:pos="4513"/>
        <w:tab w:val="right" w:pos="9026"/>
      </w:tabs>
    </w:pPr>
  </w:style>
  <w:style w:type="character" w:customStyle="1" w:styleId="Heading4stylesChar">
    <w:name w:val="Heading 4 styles Char"/>
    <w:link w:val="Heading4styles"/>
    <w:rsid w:val="003B21FD"/>
    <w:rPr>
      <w:rFonts w:ascii="Arial" w:eastAsia="Times New Roman" w:hAnsi="Arial" w:cs="Times New Roman"/>
      <w:b/>
      <w:bCs/>
      <w:color w:val="9AA065"/>
      <w:sz w:val="24"/>
      <w:szCs w:val="28"/>
    </w:rPr>
  </w:style>
  <w:style w:type="character" w:customStyle="1" w:styleId="HeaderChar">
    <w:name w:val="Header Char"/>
    <w:link w:val="Header"/>
    <w:uiPriority w:val="99"/>
    <w:rsid w:val="003B21FD"/>
    <w:rPr>
      <w:rFonts w:ascii="Arial" w:hAnsi="Arial"/>
      <w:szCs w:val="22"/>
    </w:rPr>
  </w:style>
  <w:style w:type="paragraph" w:styleId="Footer">
    <w:name w:val="footer"/>
    <w:basedOn w:val="Normal"/>
    <w:link w:val="FooterChar"/>
    <w:uiPriority w:val="99"/>
    <w:unhideWhenUsed/>
    <w:rsid w:val="003B21FD"/>
    <w:pPr>
      <w:tabs>
        <w:tab w:val="center" w:pos="4513"/>
        <w:tab w:val="right" w:pos="9026"/>
      </w:tabs>
    </w:pPr>
  </w:style>
  <w:style w:type="character" w:customStyle="1" w:styleId="FooterChar">
    <w:name w:val="Footer Char"/>
    <w:link w:val="Footer"/>
    <w:uiPriority w:val="99"/>
    <w:rsid w:val="003B21FD"/>
    <w:rPr>
      <w:rFonts w:ascii="Arial" w:hAnsi="Arial"/>
      <w:szCs w:val="22"/>
    </w:rPr>
  </w:style>
  <w:style w:type="paragraph" w:styleId="BalloonText">
    <w:name w:val="Balloon Text"/>
    <w:basedOn w:val="Normal"/>
    <w:link w:val="BalloonTextChar"/>
    <w:unhideWhenUsed/>
    <w:rsid w:val="003D606F"/>
    <w:pPr>
      <w:spacing w:after="0"/>
    </w:pPr>
    <w:rPr>
      <w:rFonts w:ascii="Tahoma" w:hAnsi="Tahoma" w:cs="Tahoma"/>
      <w:sz w:val="16"/>
      <w:szCs w:val="16"/>
    </w:rPr>
  </w:style>
  <w:style w:type="character" w:customStyle="1" w:styleId="BalloonTextChar">
    <w:name w:val="Balloon Text Char"/>
    <w:link w:val="BalloonText"/>
    <w:rsid w:val="003D606F"/>
    <w:rPr>
      <w:rFonts w:ascii="Tahoma" w:hAnsi="Tahoma" w:cs="Tahoma"/>
      <w:sz w:val="16"/>
      <w:szCs w:val="16"/>
    </w:rPr>
  </w:style>
  <w:style w:type="paragraph" w:styleId="PlainText">
    <w:name w:val="Plain Text"/>
    <w:basedOn w:val="Normal"/>
    <w:link w:val="PlainTextChar"/>
    <w:uiPriority w:val="99"/>
    <w:semiHidden/>
    <w:unhideWhenUsed/>
    <w:rsid w:val="009A06F5"/>
    <w:pPr>
      <w:spacing w:after="0"/>
    </w:pPr>
    <w:rPr>
      <w:rFonts w:ascii="Calibri" w:eastAsia="Calibri" w:hAnsi="Calibri"/>
      <w:sz w:val="22"/>
      <w:szCs w:val="21"/>
      <w:lang w:eastAsia="en-US"/>
    </w:rPr>
  </w:style>
  <w:style w:type="character" w:customStyle="1" w:styleId="PlainTextChar">
    <w:name w:val="Plain Text Char"/>
    <w:link w:val="PlainText"/>
    <w:uiPriority w:val="99"/>
    <w:semiHidden/>
    <w:rsid w:val="009A06F5"/>
    <w:rPr>
      <w:rFonts w:eastAsia="Calibri"/>
      <w:sz w:val="22"/>
      <w:szCs w:val="21"/>
      <w:lang w:eastAsia="en-US"/>
    </w:rPr>
  </w:style>
  <w:style w:type="paragraph" w:styleId="NoSpacing">
    <w:name w:val="No Spacing"/>
    <w:uiPriority w:val="1"/>
    <w:qFormat/>
    <w:rsid w:val="009A06F5"/>
    <w:rPr>
      <w:rFonts w:ascii="Arial" w:hAnsi="Arial"/>
      <w:szCs w:val="22"/>
    </w:rPr>
  </w:style>
  <w:style w:type="character" w:customStyle="1" w:styleId="msoplaceholdertext0">
    <w:name w:val="msoplaceholdertext"/>
    <w:semiHidden/>
    <w:rsid w:val="00B342FD"/>
    <w:rPr>
      <w:color w:val="auto"/>
    </w:rPr>
  </w:style>
  <w:style w:type="table" w:styleId="TableGrid">
    <w:name w:val="Table Grid"/>
    <w:basedOn w:val="TableNormal"/>
    <w:uiPriority w:val="59"/>
    <w:rsid w:val="00B342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A6B39"/>
    <w:rPr>
      <w:sz w:val="16"/>
      <w:szCs w:val="16"/>
    </w:rPr>
  </w:style>
  <w:style w:type="paragraph" w:styleId="CommentText">
    <w:name w:val="annotation text"/>
    <w:basedOn w:val="Normal"/>
    <w:link w:val="CommentTextChar"/>
    <w:uiPriority w:val="99"/>
    <w:semiHidden/>
    <w:unhideWhenUsed/>
    <w:rsid w:val="004A6B39"/>
    <w:rPr>
      <w:szCs w:val="20"/>
    </w:rPr>
  </w:style>
  <w:style w:type="character" w:customStyle="1" w:styleId="CommentTextChar">
    <w:name w:val="Comment Text Char"/>
    <w:link w:val="CommentText"/>
    <w:uiPriority w:val="99"/>
    <w:semiHidden/>
    <w:rsid w:val="004A6B39"/>
    <w:rPr>
      <w:rFonts w:ascii="Arial" w:hAnsi="Arial"/>
    </w:rPr>
  </w:style>
  <w:style w:type="paragraph" w:styleId="CommentSubject">
    <w:name w:val="annotation subject"/>
    <w:basedOn w:val="CommentText"/>
    <w:next w:val="CommentText"/>
    <w:link w:val="CommentSubjectChar"/>
    <w:uiPriority w:val="99"/>
    <w:semiHidden/>
    <w:unhideWhenUsed/>
    <w:rsid w:val="004A6B39"/>
    <w:rPr>
      <w:b/>
      <w:bCs/>
    </w:rPr>
  </w:style>
  <w:style w:type="character" w:customStyle="1" w:styleId="CommentSubjectChar">
    <w:name w:val="Comment Subject Char"/>
    <w:link w:val="CommentSubject"/>
    <w:uiPriority w:val="99"/>
    <w:semiHidden/>
    <w:rsid w:val="004A6B39"/>
    <w:rPr>
      <w:rFonts w:ascii="Arial" w:hAnsi="Arial"/>
      <w:b/>
      <w:bCs/>
    </w:rPr>
  </w:style>
  <w:style w:type="character" w:styleId="Hyperlink">
    <w:name w:val="Hyperlink"/>
    <w:uiPriority w:val="99"/>
    <w:rsid w:val="00004419"/>
    <w:rPr>
      <w:color w:val="0000FF"/>
      <w:u w:val="single"/>
    </w:rPr>
  </w:style>
  <w:style w:type="paragraph" w:styleId="TOC1">
    <w:name w:val="toc 1"/>
    <w:basedOn w:val="Normal"/>
    <w:next w:val="Normal"/>
    <w:autoRedefine/>
    <w:uiPriority w:val="39"/>
    <w:unhideWhenUsed/>
    <w:rsid w:val="00004419"/>
  </w:style>
  <w:style w:type="paragraph" w:styleId="BodyText">
    <w:name w:val="Body Text"/>
    <w:basedOn w:val="Normal"/>
    <w:link w:val="BodyTextChar"/>
    <w:uiPriority w:val="1"/>
    <w:qFormat/>
    <w:rsid w:val="000D3ECB"/>
    <w:pPr>
      <w:widowControl w:val="0"/>
      <w:spacing w:after="0"/>
    </w:pPr>
    <w:rPr>
      <w:rFonts w:ascii="Calibri" w:eastAsia="Calibri" w:hAnsi="Calibri" w:cs="Calibri"/>
      <w:szCs w:val="20"/>
      <w:lang w:val="en-US" w:eastAsia="en-US"/>
    </w:rPr>
  </w:style>
  <w:style w:type="character" w:customStyle="1" w:styleId="BodyTextChar">
    <w:name w:val="Body Text Char"/>
    <w:link w:val="BodyText"/>
    <w:uiPriority w:val="1"/>
    <w:rsid w:val="000D3ECB"/>
    <w:rPr>
      <w:rFonts w:eastAsia="Calibri" w:cs="Calibri"/>
      <w:lang w:val="en-US" w:eastAsia="en-US"/>
    </w:rPr>
  </w:style>
  <w:style w:type="character" w:styleId="Emphasis">
    <w:name w:val="Emphasis"/>
    <w:uiPriority w:val="20"/>
    <w:qFormat/>
    <w:rsid w:val="001B04DC"/>
    <w:rPr>
      <w:i/>
      <w:iCs/>
    </w:rPr>
  </w:style>
  <w:style w:type="character" w:styleId="Strong">
    <w:name w:val="Strong"/>
    <w:uiPriority w:val="22"/>
    <w:qFormat/>
    <w:rsid w:val="005D5910"/>
    <w:rPr>
      <w:b/>
      <w:bCs/>
    </w:rPr>
  </w:style>
  <w:style w:type="character" w:customStyle="1" w:styleId="Heading5Char">
    <w:name w:val="Heading 5 Char"/>
    <w:link w:val="Heading5"/>
    <w:uiPriority w:val="9"/>
    <w:rsid w:val="00C75287"/>
    <w:rPr>
      <w:rFonts w:ascii="Arial" w:hAnsi="Arial" w:cs="Arial"/>
      <w:b/>
      <w:bCs/>
      <w:i/>
      <w:iCs/>
    </w:rPr>
  </w:style>
  <w:style w:type="paragraph" w:customStyle="1" w:styleId="TableParagraph">
    <w:name w:val="Table Paragraph"/>
    <w:basedOn w:val="Normal"/>
    <w:uiPriority w:val="1"/>
    <w:qFormat/>
    <w:rsid w:val="003134A4"/>
    <w:pPr>
      <w:widowControl w:val="0"/>
      <w:spacing w:after="0" w:line="179" w:lineRule="exact"/>
      <w:ind w:right="25"/>
      <w:jc w:val="right"/>
    </w:pPr>
    <w:rPr>
      <w:rFonts w:eastAsia="Arial" w:cs="Arial"/>
      <w:sz w:val="22"/>
      <w:lang w:val="en-US" w:eastAsia="en-US"/>
    </w:rPr>
  </w:style>
  <w:style w:type="numbering" w:customStyle="1" w:styleId="NoList1">
    <w:name w:val="No List1"/>
    <w:next w:val="NoList"/>
    <w:uiPriority w:val="99"/>
    <w:semiHidden/>
    <w:unhideWhenUsed/>
    <w:rsid w:val="003577B7"/>
  </w:style>
  <w:style w:type="paragraph" w:styleId="TOC2">
    <w:name w:val="toc 2"/>
    <w:basedOn w:val="Normal"/>
    <w:next w:val="Normal"/>
    <w:autoRedefine/>
    <w:uiPriority w:val="39"/>
    <w:unhideWhenUsed/>
    <w:rsid w:val="002B08FA"/>
    <w:pPr>
      <w:ind w:left="200"/>
    </w:pPr>
  </w:style>
  <w:style w:type="paragraph" w:styleId="TOC3">
    <w:name w:val="toc 3"/>
    <w:basedOn w:val="Normal"/>
    <w:next w:val="Normal"/>
    <w:autoRedefine/>
    <w:uiPriority w:val="39"/>
    <w:unhideWhenUsed/>
    <w:rsid w:val="002B08FA"/>
    <w:pPr>
      <w:ind w:left="400"/>
    </w:pPr>
  </w:style>
  <w:style w:type="paragraph" w:styleId="Revision">
    <w:name w:val="Revision"/>
    <w:hidden/>
    <w:uiPriority w:val="99"/>
    <w:semiHidden/>
    <w:rsid w:val="001C1531"/>
    <w:rPr>
      <w:rFonts w:ascii="Arial" w:hAnsi="Arial"/>
      <w:szCs w:val="22"/>
    </w:rPr>
  </w:style>
  <w:style w:type="character" w:customStyle="1" w:styleId="tgc">
    <w:name w:val="_tgc"/>
    <w:basedOn w:val="DefaultParagraphFont"/>
    <w:rsid w:val="008F008B"/>
  </w:style>
  <w:style w:type="paragraph" w:customStyle="1" w:styleId="Body">
    <w:name w:val="Body"/>
    <w:basedOn w:val="Normal"/>
    <w:link w:val="BodyChar"/>
    <w:qFormat/>
    <w:rsid w:val="00903E97"/>
    <w:pPr>
      <w:widowControl w:val="0"/>
      <w:suppressAutoHyphens/>
      <w:autoSpaceDE w:val="0"/>
      <w:autoSpaceDN w:val="0"/>
      <w:adjustRightInd w:val="0"/>
      <w:spacing w:before="200" w:line="259" w:lineRule="auto"/>
      <w:textAlignment w:val="center"/>
    </w:pPr>
    <w:rPr>
      <w:rFonts w:asciiTheme="minorHAnsi" w:eastAsiaTheme="minorHAnsi" w:hAnsiTheme="minorHAnsi" w:cs="FranklinGothic-Demi"/>
      <w:color w:val="4F6228" w:themeColor="accent3" w:themeShade="80"/>
      <w:sz w:val="22"/>
      <w:szCs w:val="28"/>
      <w:lang w:val="en-US" w:eastAsia="en-US"/>
    </w:rPr>
  </w:style>
  <w:style w:type="character" w:customStyle="1" w:styleId="BodyChar">
    <w:name w:val="Body Char"/>
    <w:basedOn w:val="DefaultParagraphFont"/>
    <w:link w:val="Body"/>
    <w:rsid w:val="00903E97"/>
    <w:rPr>
      <w:rFonts w:asciiTheme="minorHAnsi" w:eastAsiaTheme="minorHAnsi" w:hAnsiTheme="minorHAnsi" w:cs="FranklinGothic-Demi"/>
      <w:color w:val="4F6228" w:themeColor="accent3" w:themeShade="80"/>
      <w:sz w:val="22"/>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7170"/>
    <w:pPr>
      <w:spacing w:after="200"/>
    </w:pPr>
    <w:rPr>
      <w:rFonts w:ascii="Arial" w:hAnsi="Arial"/>
      <w:szCs w:val="22"/>
    </w:rPr>
  </w:style>
  <w:style w:type="paragraph" w:styleId="Heading1">
    <w:name w:val="heading 1"/>
    <w:next w:val="Normal"/>
    <w:link w:val="Heading1Char"/>
    <w:qFormat/>
    <w:rsid w:val="005C6912"/>
    <w:pPr>
      <w:keepNext/>
      <w:spacing w:before="120" w:after="120" w:line="276" w:lineRule="auto"/>
      <w:jc w:val="both"/>
      <w:outlineLvl w:val="0"/>
    </w:pPr>
    <w:rPr>
      <w:rFonts w:ascii="Arial" w:hAnsi="Arial"/>
      <w:bCs/>
      <w:kern w:val="32"/>
      <w:sz w:val="32"/>
      <w:szCs w:val="32"/>
    </w:rPr>
  </w:style>
  <w:style w:type="paragraph" w:styleId="Heading2">
    <w:name w:val="heading 2"/>
    <w:next w:val="Normal"/>
    <w:link w:val="Heading2Char"/>
    <w:autoRedefine/>
    <w:uiPriority w:val="9"/>
    <w:unhideWhenUsed/>
    <w:qFormat/>
    <w:rsid w:val="00C83333"/>
    <w:pPr>
      <w:keepNext/>
      <w:spacing w:before="120" w:after="240"/>
      <w:outlineLvl w:val="1"/>
    </w:pPr>
    <w:rPr>
      <w:rFonts w:ascii="Arial" w:hAnsi="Arial"/>
      <w:b/>
      <w:bCs/>
      <w:iCs/>
      <w:sz w:val="28"/>
      <w:szCs w:val="28"/>
    </w:rPr>
  </w:style>
  <w:style w:type="paragraph" w:styleId="Heading3">
    <w:name w:val="heading 3"/>
    <w:next w:val="Normal"/>
    <w:link w:val="Heading3Char"/>
    <w:autoRedefine/>
    <w:uiPriority w:val="9"/>
    <w:unhideWhenUsed/>
    <w:qFormat/>
    <w:rsid w:val="00AA6B62"/>
    <w:pPr>
      <w:keepNext/>
      <w:spacing w:after="120"/>
      <w:outlineLvl w:val="2"/>
    </w:pPr>
    <w:rPr>
      <w:rFonts w:ascii="Arial" w:hAnsi="Arial"/>
      <w:b/>
      <w:bCs/>
      <w:w w:val="105"/>
      <w:sz w:val="24"/>
      <w:szCs w:val="24"/>
    </w:rPr>
  </w:style>
  <w:style w:type="paragraph" w:styleId="Heading4">
    <w:name w:val="heading 4"/>
    <w:basedOn w:val="Normal"/>
    <w:next w:val="Normal"/>
    <w:link w:val="Heading4Char"/>
    <w:autoRedefine/>
    <w:uiPriority w:val="9"/>
    <w:unhideWhenUsed/>
    <w:qFormat/>
    <w:rsid w:val="00C75287"/>
    <w:pPr>
      <w:keepNext/>
      <w:spacing w:after="120"/>
      <w:jc w:val="both"/>
      <w:outlineLvl w:val="3"/>
    </w:pPr>
    <w:rPr>
      <w:rFonts w:cs="Arial"/>
      <w:bCs/>
      <w:color w:val="222222"/>
      <w:szCs w:val="20"/>
    </w:rPr>
  </w:style>
  <w:style w:type="paragraph" w:styleId="Heading5">
    <w:name w:val="heading 5"/>
    <w:basedOn w:val="Normal"/>
    <w:next w:val="Normal"/>
    <w:link w:val="Heading5Char"/>
    <w:uiPriority w:val="9"/>
    <w:unhideWhenUsed/>
    <w:qFormat/>
    <w:rsid w:val="00C75287"/>
    <w:pPr>
      <w:spacing w:before="240" w:after="60"/>
      <w:jc w:val="both"/>
      <w:outlineLvl w:val="4"/>
    </w:pPr>
    <w:rPr>
      <w:rFonts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7170"/>
    <w:pPr>
      <w:spacing w:after="60" w:line="276" w:lineRule="auto"/>
      <w:contextualSpacing/>
      <w:outlineLvl w:val="0"/>
    </w:pPr>
    <w:rPr>
      <w:bCs/>
      <w:kern w:val="28"/>
      <w:sz w:val="48"/>
      <w:szCs w:val="32"/>
    </w:rPr>
  </w:style>
  <w:style w:type="character" w:customStyle="1" w:styleId="TitleChar">
    <w:name w:val="Title Char"/>
    <w:link w:val="Title"/>
    <w:uiPriority w:val="10"/>
    <w:rsid w:val="00777170"/>
    <w:rPr>
      <w:rFonts w:ascii="Arial" w:eastAsia="Times New Roman" w:hAnsi="Arial" w:cs="Times New Roman"/>
      <w:bCs/>
      <w:kern w:val="28"/>
      <w:sz w:val="48"/>
      <w:szCs w:val="32"/>
    </w:rPr>
  </w:style>
  <w:style w:type="character" w:customStyle="1" w:styleId="Heading1Char">
    <w:name w:val="Heading 1 Char"/>
    <w:link w:val="Heading1"/>
    <w:rsid w:val="005C6912"/>
    <w:rPr>
      <w:rFonts w:ascii="Arial" w:hAnsi="Arial"/>
      <w:bCs/>
      <w:kern w:val="32"/>
      <w:sz w:val="32"/>
      <w:szCs w:val="32"/>
    </w:rPr>
  </w:style>
  <w:style w:type="character" w:customStyle="1" w:styleId="Heading2Char">
    <w:name w:val="Heading 2 Char"/>
    <w:link w:val="Heading2"/>
    <w:uiPriority w:val="9"/>
    <w:rsid w:val="00C83333"/>
    <w:rPr>
      <w:rFonts w:ascii="Arial" w:hAnsi="Arial"/>
      <w:b/>
      <w:bCs/>
      <w:iCs/>
      <w:sz w:val="28"/>
      <w:szCs w:val="28"/>
    </w:rPr>
  </w:style>
  <w:style w:type="character" w:customStyle="1" w:styleId="Heading3Char">
    <w:name w:val="Heading 3 Char"/>
    <w:link w:val="Heading3"/>
    <w:uiPriority w:val="9"/>
    <w:rsid w:val="00AA6B62"/>
    <w:rPr>
      <w:rFonts w:ascii="Arial" w:hAnsi="Arial"/>
      <w:b/>
      <w:bCs/>
      <w:w w:val="105"/>
      <w:sz w:val="24"/>
      <w:szCs w:val="24"/>
    </w:rPr>
  </w:style>
  <w:style w:type="character" w:customStyle="1" w:styleId="Heading4Char">
    <w:name w:val="Heading 4 Char"/>
    <w:link w:val="Heading4"/>
    <w:uiPriority w:val="9"/>
    <w:rsid w:val="00C75287"/>
    <w:rPr>
      <w:rFonts w:ascii="Arial" w:hAnsi="Arial" w:cs="Arial"/>
      <w:bCs/>
      <w:color w:val="222222"/>
    </w:rPr>
  </w:style>
  <w:style w:type="paragraph" w:styleId="Subtitle">
    <w:name w:val="Subtitle"/>
    <w:basedOn w:val="Normal"/>
    <w:next w:val="Normal"/>
    <w:link w:val="SubtitleChar"/>
    <w:uiPriority w:val="11"/>
    <w:rsid w:val="00A17A9E"/>
    <w:pPr>
      <w:spacing w:after="60"/>
      <w:jc w:val="center"/>
      <w:outlineLvl w:val="1"/>
    </w:pPr>
    <w:rPr>
      <w:rFonts w:ascii="Cambria" w:hAnsi="Cambria"/>
      <w:sz w:val="24"/>
      <w:szCs w:val="24"/>
    </w:rPr>
  </w:style>
  <w:style w:type="character" w:customStyle="1" w:styleId="SubtitleChar">
    <w:name w:val="Subtitle Char"/>
    <w:link w:val="Subtitle"/>
    <w:uiPriority w:val="11"/>
    <w:rsid w:val="00A17A9E"/>
    <w:rPr>
      <w:rFonts w:ascii="Cambria" w:eastAsia="Times New Roman" w:hAnsi="Cambria" w:cs="Times New Roman"/>
      <w:sz w:val="24"/>
      <w:szCs w:val="24"/>
    </w:rPr>
  </w:style>
  <w:style w:type="character" w:styleId="IntenseEmphasis">
    <w:name w:val="Intense Emphasis"/>
    <w:uiPriority w:val="21"/>
    <w:qFormat/>
    <w:rsid w:val="00A17A9E"/>
    <w:rPr>
      <w:b/>
      <w:bCs/>
      <w:i/>
      <w:iCs/>
      <w:color w:val="81BCC9"/>
    </w:rPr>
  </w:style>
  <w:style w:type="paragraph" w:styleId="Quote">
    <w:name w:val="Quote"/>
    <w:basedOn w:val="Normal"/>
    <w:next w:val="Normal"/>
    <w:link w:val="QuoteChar"/>
    <w:autoRedefine/>
    <w:uiPriority w:val="29"/>
    <w:qFormat/>
    <w:rsid w:val="00A17A9E"/>
    <w:pPr>
      <w:ind w:left="567" w:right="567"/>
    </w:pPr>
    <w:rPr>
      <w:i/>
      <w:iCs/>
      <w:color w:val="000000"/>
    </w:rPr>
  </w:style>
  <w:style w:type="character" w:customStyle="1" w:styleId="QuoteChar">
    <w:name w:val="Quote Char"/>
    <w:link w:val="Quote"/>
    <w:uiPriority w:val="29"/>
    <w:rsid w:val="00A17A9E"/>
    <w:rPr>
      <w:rFonts w:ascii="Arial" w:hAnsi="Arial"/>
      <w:i/>
      <w:iCs/>
      <w:color w:val="000000"/>
      <w:szCs w:val="22"/>
    </w:rPr>
  </w:style>
  <w:style w:type="paragraph" w:styleId="ListParagraph">
    <w:name w:val="List Paragraph"/>
    <w:basedOn w:val="Normal"/>
    <w:uiPriority w:val="1"/>
    <w:qFormat/>
    <w:rsid w:val="00A17A9E"/>
    <w:pPr>
      <w:ind w:left="720"/>
    </w:pPr>
  </w:style>
  <w:style w:type="paragraph" w:customStyle="1" w:styleId="Heading1Blue">
    <w:name w:val="Heading 1 Blue"/>
    <w:basedOn w:val="Heading1"/>
    <w:link w:val="Heading1BlueChar"/>
    <w:qFormat/>
    <w:rsid w:val="00A17A9E"/>
    <w:rPr>
      <w:color w:val="81BCC9"/>
    </w:rPr>
  </w:style>
  <w:style w:type="paragraph" w:customStyle="1" w:styleId="Heading2Blue">
    <w:name w:val="Heading 2 Blue"/>
    <w:basedOn w:val="Heading2"/>
    <w:link w:val="Heading2BlueChar"/>
    <w:qFormat/>
    <w:rsid w:val="000E6607"/>
    <w:pPr>
      <w:spacing w:after="120"/>
      <w:jc w:val="both"/>
    </w:pPr>
    <w:rPr>
      <w:color w:val="81BCC9"/>
      <w:sz w:val="40"/>
      <w:szCs w:val="40"/>
    </w:rPr>
  </w:style>
  <w:style w:type="character" w:customStyle="1" w:styleId="Heading1BlueChar">
    <w:name w:val="Heading 1 Blue Char"/>
    <w:link w:val="Heading1Blue"/>
    <w:rsid w:val="00A17A9E"/>
    <w:rPr>
      <w:rFonts w:ascii="Arial" w:eastAsia="Times New Roman" w:hAnsi="Arial" w:cs="Times New Roman"/>
      <w:bCs/>
      <w:color w:val="81BCC9"/>
      <w:kern w:val="32"/>
      <w:sz w:val="48"/>
      <w:szCs w:val="32"/>
    </w:rPr>
  </w:style>
  <w:style w:type="paragraph" w:customStyle="1" w:styleId="Heading3Blue">
    <w:name w:val="Heading 3 Blue"/>
    <w:basedOn w:val="Heading3"/>
    <w:link w:val="Heading3BlueChar"/>
    <w:qFormat/>
    <w:rsid w:val="00A17A9E"/>
    <w:rPr>
      <w:color w:val="81BCC9"/>
    </w:rPr>
  </w:style>
  <w:style w:type="character" w:customStyle="1" w:styleId="Heading2BlueChar">
    <w:name w:val="Heading 2 Blue Char"/>
    <w:link w:val="Heading2Blue"/>
    <w:rsid w:val="000E6607"/>
    <w:rPr>
      <w:rFonts w:ascii="Arial" w:hAnsi="Arial"/>
      <w:b/>
      <w:bCs/>
      <w:iCs/>
      <w:color w:val="81BCC9"/>
      <w:sz w:val="40"/>
      <w:szCs w:val="40"/>
    </w:rPr>
  </w:style>
  <w:style w:type="paragraph" w:customStyle="1" w:styleId="Heading4Blue">
    <w:name w:val="Heading 4 Blue"/>
    <w:basedOn w:val="Heading4"/>
    <w:link w:val="Heading4BlueChar"/>
    <w:qFormat/>
    <w:rsid w:val="00A17A9E"/>
    <w:rPr>
      <w:color w:val="81BCC9"/>
    </w:rPr>
  </w:style>
  <w:style w:type="character" w:customStyle="1" w:styleId="Heading3BlueChar">
    <w:name w:val="Heading 3 Blue Char"/>
    <w:link w:val="Heading3Blue"/>
    <w:rsid w:val="00A17A9E"/>
    <w:rPr>
      <w:rFonts w:ascii="Arial" w:eastAsia="Times New Roman" w:hAnsi="Arial" w:cs="Times New Roman"/>
      <w:b/>
      <w:bCs/>
      <w:color w:val="81BCC9"/>
      <w:sz w:val="28"/>
      <w:szCs w:val="26"/>
    </w:rPr>
  </w:style>
  <w:style w:type="paragraph" w:customStyle="1" w:styleId="Heading1Green">
    <w:name w:val="Heading 1 Green"/>
    <w:basedOn w:val="Heading1Blue"/>
    <w:link w:val="Heading1GreenChar"/>
    <w:qFormat/>
    <w:rsid w:val="003B21FD"/>
    <w:rPr>
      <w:color w:val="9AA065"/>
    </w:rPr>
  </w:style>
  <w:style w:type="character" w:customStyle="1" w:styleId="Heading4BlueChar">
    <w:name w:val="Heading 4 Blue Char"/>
    <w:link w:val="Heading4Blue"/>
    <w:rsid w:val="00A17A9E"/>
    <w:rPr>
      <w:rFonts w:ascii="Arial" w:eastAsia="Times New Roman" w:hAnsi="Arial" w:cs="Times New Roman"/>
      <w:b/>
      <w:bCs/>
      <w:color w:val="81BCC9"/>
      <w:sz w:val="24"/>
      <w:szCs w:val="28"/>
    </w:rPr>
  </w:style>
  <w:style w:type="paragraph" w:customStyle="1" w:styleId="Heading2Green">
    <w:name w:val="Heading 2 Green"/>
    <w:basedOn w:val="Heading2Blue"/>
    <w:link w:val="Heading2GreenChar"/>
    <w:qFormat/>
    <w:rsid w:val="003B21FD"/>
    <w:rPr>
      <w:color w:val="9AA065"/>
    </w:rPr>
  </w:style>
  <w:style w:type="character" w:customStyle="1" w:styleId="Heading1GreenChar">
    <w:name w:val="Heading 1 Green Char"/>
    <w:link w:val="Heading1Green"/>
    <w:rsid w:val="003B21FD"/>
    <w:rPr>
      <w:rFonts w:ascii="Arial" w:eastAsia="Times New Roman" w:hAnsi="Arial" w:cs="Times New Roman"/>
      <w:bCs/>
      <w:color w:val="9AA065"/>
      <w:kern w:val="32"/>
      <w:sz w:val="48"/>
      <w:szCs w:val="32"/>
    </w:rPr>
  </w:style>
  <w:style w:type="paragraph" w:customStyle="1" w:styleId="Heading3Green">
    <w:name w:val="Heading 3 Green"/>
    <w:basedOn w:val="Heading3Blue"/>
    <w:link w:val="Heading3GreenChar"/>
    <w:qFormat/>
    <w:rsid w:val="003B21FD"/>
    <w:rPr>
      <w:color w:val="9AA065"/>
    </w:rPr>
  </w:style>
  <w:style w:type="character" w:customStyle="1" w:styleId="Heading2GreenChar">
    <w:name w:val="Heading 2 Green Char"/>
    <w:link w:val="Heading2Green"/>
    <w:rsid w:val="003B21FD"/>
    <w:rPr>
      <w:rFonts w:ascii="Arial" w:eastAsia="Times New Roman" w:hAnsi="Arial" w:cs="Times New Roman"/>
      <w:b/>
      <w:bCs/>
      <w:iCs/>
      <w:color w:val="9AA065"/>
      <w:sz w:val="36"/>
      <w:szCs w:val="28"/>
    </w:rPr>
  </w:style>
  <w:style w:type="paragraph" w:customStyle="1" w:styleId="Heading4styles">
    <w:name w:val="Heading 4 styles"/>
    <w:basedOn w:val="Heading4Blue"/>
    <w:link w:val="Heading4stylesChar"/>
    <w:qFormat/>
    <w:rsid w:val="003B21FD"/>
    <w:rPr>
      <w:color w:val="9AA065"/>
    </w:rPr>
  </w:style>
  <w:style w:type="character" w:customStyle="1" w:styleId="Heading3GreenChar">
    <w:name w:val="Heading 3 Green Char"/>
    <w:link w:val="Heading3Green"/>
    <w:rsid w:val="003B21FD"/>
    <w:rPr>
      <w:rFonts w:ascii="Arial" w:eastAsia="Times New Roman" w:hAnsi="Arial" w:cs="Times New Roman"/>
      <w:b/>
      <w:bCs/>
      <w:color w:val="9AA065"/>
      <w:sz w:val="28"/>
      <w:szCs w:val="26"/>
    </w:rPr>
  </w:style>
  <w:style w:type="paragraph" w:styleId="Header">
    <w:name w:val="header"/>
    <w:basedOn w:val="Normal"/>
    <w:link w:val="HeaderChar"/>
    <w:uiPriority w:val="99"/>
    <w:unhideWhenUsed/>
    <w:rsid w:val="003B21FD"/>
    <w:pPr>
      <w:tabs>
        <w:tab w:val="center" w:pos="4513"/>
        <w:tab w:val="right" w:pos="9026"/>
      </w:tabs>
    </w:pPr>
  </w:style>
  <w:style w:type="character" w:customStyle="1" w:styleId="Heading4stylesChar">
    <w:name w:val="Heading 4 styles Char"/>
    <w:link w:val="Heading4styles"/>
    <w:rsid w:val="003B21FD"/>
    <w:rPr>
      <w:rFonts w:ascii="Arial" w:eastAsia="Times New Roman" w:hAnsi="Arial" w:cs="Times New Roman"/>
      <w:b/>
      <w:bCs/>
      <w:color w:val="9AA065"/>
      <w:sz w:val="24"/>
      <w:szCs w:val="28"/>
    </w:rPr>
  </w:style>
  <w:style w:type="character" w:customStyle="1" w:styleId="HeaderChar">
    <w:name w:val="Header Char"/>
    <w:link w:val="Header"/>
    <w:uiPriority w:val="99"/>
    <w:rsid w:val="003B21FD"/>
    <w:rPr>
      <w:rFonts w:ascii="Arial" w:hAnsi="Arial"/>
      <w:szCs w:val="22"/>
    </w:rPr>
  </w:style>
  <w:style w:type="paragraph" w:styleId="Footer">
    <w:name w:val="footer"/>
    <w:basedOn w:val="Normal"/>
    <w:link w:val="FooterChar"/>
    <w:uiPriority w:val="99"/>
    <w:unhideWhenUsed/>
    <w:rsid w:val="003B21FD"/>
    <w:pPr>
      <w:tabs>
        <w:tab w:val="center" w:pos="4513"/>
        <w:tab w:val="right" w:pos="9026"/>
      </w:tabs>
    </w:pPr>
  </w:style>
  <w:style w:type="character" w:customStyle="1" w:styleId="FooterChar">
    <w:name w:val="Footer Char"/>
    <w:link w:val="Footer"/>
    <w:uiPriority w:val="99"/>
    <w:rsid w:val="003B21FD"/>
    <w:rPr>
      <w:rFonts w:ascii="Arial" w:hAnsi="Arial"/>
      <w:szCs w:val="22"/>
    </w:rPr>
  </w:style>
  <w:style w:type="paragraph" w:styleId="BalloonText">
    <w:name w:val="Balloon Text"/>
    <w:basedOn w:val="Normal"/>
    <w:link w:val="BalloonTextChar"/>
    <w:unhideWhenUsed/>
    <w:rsid w:val="003D606F"/>
    <w:pPr>
      <w:spacing w:after="0"/>
    </w:pPr>
    <w:rPr>
      <w:rFonts w:ascii="Tahoma" w:hAnsi="Tahoma" w:cs="Tahoma"/>
      <w:sz w:val="16"/>
      <w:szCs w:val="16"/>
    </w:rPr>
  </w:style>
  <w:style w:type="character" w:customStyle="1" w:styleId="BalloonTextChar">
    <w:name w:val="Balloon Text Char"/>
    <w:link w:val="BalloonText"/>
    <w:rsid w:val="003D606F"/>
    <w:rPr>
      <w:rFonts w:ascii="Tahoma" w:hAnsi="Tahoma" w:cs="Tahoma"/>
      <w:sz w:val="16"/>
      <w:szCs w:val="16"/>
    </w:rPr>
  </w:style>
  <w:style w:type="paragraph" w:styleId="PlainText">
    <w:name w:val="Plain Text"/>
    <w:basedOn w:val="Normal"/>
    <w:link w:val="PlainTextChar"/>
    <w:uiPriority w:val="99"/>
    <w:semiHidden/>
    <w:unhideWhenUsed/>
    <w:rsid w:val="009A06F5"/>
    <w:pPr>
      <w:spacing w:after="0"/>
    </w:pPr>
    <w:rPr>
      <w:rFonts w:ascii="Calibri" w:eastAsia="Calibri" w:hAnsi="Calibri"/>
      <w:sz w:val="22"/>
      <w:szCs w:val="21"/>
      <w:lang w:eastAsia="en-US"/>
    </w:rPr>
  </w:style>
  <w:style w:type="character" w:customStyle="1" w:styleId="PlainTextChar">
    <w:name w:val="Plain Text Char"/>
    <w:link w:val="PlainText"/>
    <w:uiPriority w:val="99"/>
    <w:semiHidden/>
    <w:rsid w:val="009A06F5"/>
    <w:rPr>
      <w:rFonts w:eastAsia="Calibri"/>
      <w:sz w:val="22"/>
      <w:szCs w:val="21"/>
      <w:lang w:eastAsia="en-US"/>
    </w:rPr>
  </w:style>
  <w:style w:type="paragraph" w:styleId="NoSpacing">
    <w:name w:val="No Spacing"/>
    <w:uiPriority w:val="1"/>
    <w:qFormat/>
    <w:rsid w:val="009A06F5"/>
    <w:rPr>
      <w:rFonts w:ascii="Arial" w:hAnsi="Arial"/>
      <w:szCs w:val="22"/>
    </w:rPr>
  </w:style>
  <w:style w:type="character" w:customStyle="1" w:styleId="msoplaceholdertext0">
    <w:name w:val="msoplaceholdertext"/>
    <w:semiHidden/>
    <w:rsid w:val="00B342FD"/>
    <w:rPr>
      <w:color w:val="auto"/>
    </w:rPr>
  </w:style>
  <w:style w:type="table" w:styleId="TableGrid">
    <w:name w:val="Table Grid"/>
    <w:basedOn w:val="TableNormal"/>
    <w:uiPriority w:val="59"/>
    <w:rsid w:val="00B342F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A6B39"/>
    <w:rPr>
      <w:sz w:val="16"/>
      <w:szCs w:val="16"/>
    </w:rPr>
  </w:style>
  <w:style w:type="paragraph" w:styleId="CommentText">
    <w:name w:val="annotation text"/>
    <w:basedOn w:val="Normal"/>
    <w:link w:val="CommentTextChar"/>
    <w:uiPriority w:val="99"/>
    <w:semiHidden/>
    <w:unhideWhenUsed/>
    <w:rsid w:val="004A6B39"/>
    <w:rPr>
      <w:szCs w:val="20"/>
    </w:rPr>
  </w:style>
  <w:style w:type="character" w:customStyle="1" w:styleId="CommentTextChar">
    <w:name w:val="Comment Text Char"/>
    <w:link w:val="CommentText"/>
    <w:uiPriority w:val="99"/>
    <w:semiHidden/>
    <w:rsid w:val="004A6B39"/>
    <w:rPr>
      <w:rFonts w:ascii="Arial" w:hAnsi="Arial"/>
    </w:rPr>
  </w:style>
  <w:style w:type="paragraph" w:styleId="CommentSubject">
    <w:name w:val="annotation subject"/>
    <w:basedOn w:val="CommentText"/>
    <w:next w:val="CommentText"/>
    <w:link w:val="CommentSubjectChar"/>
    <w:uiPriority w:val="99"/>
    <w:semiHidden/>
    <w:unhideWhenUsed/>
    <w:rsid w:val="004A6B39"/>
    <w:rPr>
      <w:b/>
      <w:bCs/>
    </w:rPr>
  </w:style>
  <w:style w:type="character" w:customStyle="1" w:styleId="CommentSubjectChar">
    <w:name w:val="Comment Subject Char"/>
    <w:link w:val="CommentSubject"/>
    <w:uiPriority w:val="99"/>
    <w:semiHidden/>
    <w:rsid w:val="004A6B39"/>
    <w:rPr>
      <w:rFonts w:ascii="Arial" w:hAnsi="Arial"/>
      <w:b/>
      <w:bCs/>
    </w:rPr>
  </w:style>
  <w:style w:type="character" w:styleId="Hyperlink">
    <w:name w:val="Hyperlink"/>
    <w:uiPriority w:val="99"/>
    <w:rsid w:val="00004419"/>
    <w:rPr>
      <w:color w:val="0000FF"/>
      <w:u w:val="single"/>
    </w:rPr>
  </w:style>
  <w:style w:type="paragraph" w:styleId="TOC1">
    <w:name w:val="toc 1"/>
    <w:basedOn w:val="Normal"/>
    <w:next w:val="Normal"/>
    <w:autoRedefine/>
    <w:uiPriority w:val="39"/>
    <w:unhideWhenUsed/>
    <w:rsid w:val="00004419"/>
  </w:style>
  <w:style w:type="paragraph" w:styleId="BodyText">
    <w:name w:val="Body Text"/>
    <w:basedOn w:val="Normal"/>
    <w:link w:val="BodyTextChar"/>
    <w:uiPriority w:val="1"/>
    <w:qFormat/>
    <w:rsid w:val="000D3ECB"/>
    <w:pPr>
      <w:widowControl w:val="0"/>
      <w:spacing w:after="0"/>
    </w:pPr>
    <w:rPr>
      <w:rFonts w:ascii="Calibri" w:eastAsia="Calibri" w:hAnsi="Calibri" w:cs="Calibri"/>
      <w:szCs w:val="20"/>
      <w:lang w:val="en-US" w:eastAsia="en-US"/>
    </w:rPr>
  </w:style>
  <w:style w:type="character" w:customStyle="1" w:styleId="BodyTextChar">
    <w:name w:val="Body Text Char"/>
    <w:link w:val="BodyText"/>
    <w:uiPriority w:val="1"/>
    <w:rsid w:val="000D3ECB"/>
    <w:rPr>
      <w:rFonts w:eastAsia="Calibri" w:cs="Calibri"/>
      <w:lang w:val="en-US" w:eastAsia="en-US"/>
    </w:rPr>
  </w:style>
  <w:style w:type="character" w:styleId="Emphasis">
    <w:name w:val="Emphasis"/>
    <w:uiPriority w:val="20"/>
    <w:qFormat/>
    <w:rsid w:val="001B04DC"/>
    <w:rPr>
      <w:i/>
      <w:iCs/>
    </w:rPr>
  </w:style>
  <w:style w:type="character" w:styleId="Strong">
    <w:name w:val="Strong"/>
    <w:uiPriority w:val="22"/>
    <w:qFormat/>
    <w:rsid w:val="005D5910"/>
    <w:rPr>
      <w:b/>
      <w:bCs/>
    </w:rPr>
  </w:style>
  <w:style w:type="character" w:customStyle="1" w:styleId="Heading5Char">
    <w:name w:val="Heading 5 Char"/>
    <w:link w:val="Heading5"/>
    <w:uiPriority w:val="9"/>
    <w:rsid w:val="00C75287"/>
    <w:rPr>
      <w:rFonts w:ascii="Arial" w:hAnsi="Arial" w:cs="Arial"/>
      <w:b/>
      <w:bCs/>
      <w:i/>
      <w:iCs/>
    </w:rPr>
  </w:style>
  <w:style w:type="paragraph" w:customStyle="1" w:styleId="TableParagraph">
    <w:name w:val="Table Paragraph"/>
    <w:basedOn w:val="Normal"/>
    <w:uiPriority w:val="1"/>
    <w:qFormat/>
    <w:rsid w:val="003134A4"/>
    <w:pPr>
      <w:widowControl w:val="0"/>
      <w:spacing w:after="0" w:line="179" w:lineRule="exact"/>
      <w:ind w:right="25"/>
      <w:jc w:val="right"/>
    </w:pPr>
    <w:rPr>
      <w:rFonts w:eastAsia="Arial" w:cs="Arial"/>
      <w:sz w:val="22"/>
      <w:lang w:val="en-US" w:eastAsia="en-US"/>
    </w:rPr>
  </w:style>
  <w:style w:type="numbering" w:customStyle="1" w:styleId="NoList1">
    <w:name w:val="No List1"/>
    <w:next w:val="NoList"/>
    <w:uiPriority w:val="99"/>
    <w:semiHidden/>
    <w:unhideWhenUsed/>
    <w:rsid w:val="003577B7"/>
  </w:style>
  <w:style w:type="paragraph" w:styleId="TOC2">
    <w:name w:val="toc 2"/>
    <w:basedOn w:val="Normal"/>
    <w:next w:val="Normal"/>
    <w:autoRedefine/>
    <w:uiPriority w:val="39"/>
    <w:unhideWhenUsed/>
    <w:rsid w:val="002B08FA"/>
    <w:pPr>
      <w:ind w:left="200"/>
    </w:pPr>
  </w:style>
  <w:style w:type="paragraph" w:styleId="TOC3">
    <w:name w:val="toc 3"/>
    <w:basedOn w:val="Normal"/>
    <w:next w:val="Normal"/>
    <w:autoRedefine/>
    <w:uiPriority w:val="39"/>
    <w:unhideWhenUsed/>
    <w:rsid w:val="002B08FA"/>
    <w:pPr>
      <w:ind w:left="400"/>
    </w:pPr>
  </w:style>
  <w:style w:type="paragraph" w:styleId="Revision">
    <w:name w:val="Revision"/>
    <w:hidden/>
    <w:uiPriority w:val="99"/>
    <w:semiHidden/>
    <w:rsid w:val="001C1531"/>
    <w:rPr>
      <w:rFonts w:ascii="Arial" w:hAnsi="Arial"/>
      <w:szCs w:val="22"/>
    </w:rPr>
  </w:style>
  <w:style w:type="character" w:customStyle="1" w:styleId="tgc">
    <w:name w:val="_tgc"/>
    <w:basedOn w:val="DefaultParagraphFont"/>
    <w:rsid w:val="008F008B"/>
  </w:style>
  <w:style w:type="paragraph" w:customStyle="1" w:styleId="Body">
    <w:name w:val="Body"/>
    <w:basedOn w:val="Normal"/>
    <w:link w:val="BodyChar"/>
    <w:qFormat/>
    <w:rsid w:val="00903E97"/>
    <w:pPr>
      <w:widowControl w:val="0"/>
      <w:suppressAutoHyphens/>
      <w:autoSpaceDE w:val="0"/>
      <w:autoSpaceDN w:val="0"/>
      <w:adjustRightInd w:val="0"/>
      <w:spacing w:before="200" w:line="259" w:lineRule="auto"/>
      <w:textAlignment w:val="center"/>
    </w:pPr>
    <w:rPr>
      <w:rFonts w:asciiTheme="minorHAnsi" w:eastAsiaTheme="minorHAnsi" w:hAnsiTheme="minorHAnsi" w:cs="FranklinGothic-Demi"/>
      <w:color w:val="4F6228" w:themeColor="accent3" w:themeShade="80"/>
      <w:sz w:val="22"/>
      <w:szCs w:val="28"/>
      <w:lang w:val="en-US" w:eastAsia="en-US"/>
    </w:rPr>
  </w:style>
  <w:style w:type="character" w:customStyle="1" w:styleId="BodyChar">
    <w:name w:val="Body Char"/>
    <w:basedOn w:val="DefaultParagraphFont"/>
    <w:link w:val="Body"/>
    <w:rsid w:val="00903E97"/>
    <w:rPr>
      <w:rFonts w:asciiTheme="minorHAnsi" w:eastAsiaTheme="minorHAnsi" w:hAnsiTheme="minorHAnsi" w:cs="FranklinGothic-Demi"/>
      <w:color w:val="4F6228" w:themeColor="accent3" w:themeShade="80"/>
      <w:sz w:val="22"/>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40783">
      <w:bodyDiv w:val="1"/>
      <w:marLeft w:val="0"/>
      <w:marRight w:val="0"/>
      <w:marTop w:val="0"/>
      <w:marBottom w:val="0"/>
      <w:divBdr>
        <w:top w:val="none" w:sz="0" w:space="0" w:color="auto"/>
        <w:left w:val="none" w:sz="0" w:space="0" w:color="auto"/>
        <w:bottom w:val="none" w:sz="0" w:space="0" w:color="auto"/>
        <w:right w:val="none" w:sz="0" w:space="0" w:color="auto"/>
      </w:divBdr>
    </w:div>
    <w:div w:id="91633927">
      <w:bodyDiv w:val="1"/>
      <w:marLeft w:val="0"/>
      <w:marRight w:val="0"/>
      <w:marTop w:val="0"/>
      <w:marBottom w:val="0"/>
      <w:divBdr>
        <w:top w:val="none" w:sz="0" w:space="0" w:color="auto"/>
        <w:left w:val="none" w:sz="0" w:space="0" w:color="auto"/>
        <w:bottom w:val="none" w:sz="0" w:space="0" w:color="auto"/>
        <w:right w:val="none" w:sz="0" w:space="0" w:color="auto"/>
      </w:divBdr>
    </w:div>
    <w:div w:id="319969022">
      <w:bodyDiv w:val="1"/>
      <w:marLeft w:val="0"/>
      <w:marRight w:val="0"/>
      <w:marTop w:val="0"/>
      <w:marBottom w:val="0"/>
      <w:divBdr>
        <w:top w:val="none" w:sz="0" w:space="0" w:color="auto"/>
        <w:left w:val="none" w:sz="0" w:space="0" w:color="auto"/>
        <w:bottom w:val="none" w:sz="0" w:space="0" w:color="auto"/>
        <w:right w:val="none" w:sz="0" w:space="0" w:color="auto"/>
      </w:divBdr>
    </w:div>
    <w:div w:id="461465393">
      <w:bodyDiv w:val="1"/>
      <w:marLeft w:val="0"/>
      <w:marRight w:val="0"/>
      <w:marTop w:val="0"/>
      <w:marBottom w:val="0"/>
      <w:divBdr>
        <w:top w:val="none" w:sz="0" w:space="0" w:color="auto"/>
        <w:left w:val="none" w:sz="0" w:space="0" w:color="auto"/>
        <w:bottom w:val="none" w:sz="0" w:space="0" w:color="auto"/>
        <w:right w:val="none" w:sz="0" w:space="0" w:color="auto"/>
      </w:divBdr>
    </w:div>
    <w:div w:id="531461398">
      <w:bodyDiv w:val="1"/>
      <w:marLeft w:val="0"/>
      <w:marRight w:val="0"/>
      <w:marTop w:val="0"/>
      <w:marBottom w:val="0"/>
      <w:divBdr>
        <w:top w:val="none" w:sz="0" w:space="0" w:color="auto"/>
        <w:left w:val="none" w:sz="0" w:space="0" w:color="auto"/>
        <w:bottom w:val="none" w:sz="0" w:space="0" w:color="auto"/>
        <w:right w:val="none" w:sz="0" w:space="0" w:color="auto"/>
      </w:divBdr>
    </w:div>
    <w:div w:id="634876049">
      <w:bodyDiv w:val="1"/>
      <w:marLeft w:val="0"/>
      <w:marRight w:val="0"/>
      <w:marTop w:val="0"/>
      <w:marBottom w:val="0"/>
      <w:divBdr>
        <w:top w:val="none" w:sz="0" w:space="0" w:color="auto"/>
        <w:left w:val="none" w:sz="0" w:space="0" w:color="auto"/>
        <w:bottom w:val="none" w:sz="0" w:space="0" w:color="auto"/>
        <w:right w:val="none" w:sz="0" w:space="0" w:color="auto"/>
      </w:divBdr>
    </w:div>
    <w:div w:id="651327381">
      <w:bodyDiv w:val="1"/>
      <w:marLeft w:val="0"/>
      <w:marRight w:val="0"/>
      <w:marTop w:val="0"/>
      <w:marBottom w:val="0"/>
      <w:divBdr>
        <w:top w:val="none" w:sz="0" w:space="0" w:color="auto"/>
        <w:left w:val="none" w:sz="0" w:space="0" w:color="auto"/>
        <w:bottom w:val="none" w:sz="0" w:space="0" w:color="auto"/>
        <w:right w:val="none" w:sz="0" w:space="0" w:color="auto"/>
      </w:divBdr>
    </w:div>
    <w:div w:id="707413968">
      <w:bodyDiv w:val="1"/>
      <w:marLeft w:val="0"/>
      <w:marRight w:val="0"/>
      <w:marTop w:val="0"/>
      <w:marBottom w:val="0"/>
      <w:divBdr>
        <w:top w:val="none" w:sz="0" w:space="0" w:color="auto"/>
        <w:left w:val="none" w:sz="0" w:space="0" w:color="auto"/>
        <w:bottom w:val="none" w:sz="0" w:space="0" w:color="auto"/>
        <w:right w:val="none" w:sz="0" w:space="0" w:color="auto"/>
      </w:divBdr>
    </w:div>
    <w:div w:id="869030556">
      <w:bodyDiv w:val="1"/>
      <w:marLeft w:val="0"/>
      <w:marRight w:val="0"/>
      <w:marTop w:val="0"/>
      <w:marBottom w:val="0"/>
      <w:divBdr>
        <w:top w:val="none" w:sz="0" w:space="0" w:color="auto"/>
        <w:left w:val="none" w:sz="0" w:space="0" w:color="auto"/>
        <w:bottom w:val="none" w:sz="0" w:space="0" w:color="auto"/>
        <w:right w:val="none" w:sz="0" w:space="0" w:color="auto"/>
      </w:divBdr>
    </w:div>
    <w:div w:id="986863925">
      <w:bodyDiv w:val="1"/>
      <w:marLeft w:val="0"/>
      <w:marRight w:val="0"/>
      <w:marTop w:val="0"/>
      <w:marBottom w:val="0"/>
      <w:divBdr>
        <w:top w:val="none" w:sz="0" w:space="0" w:color="auto"/>
        <w:left w:val="none" w:sz="0" w:space="0" w:color="auto"/>
        <w:bottom w:val="none" w:sz="0" w:space="0" w:color="auto"/>
        <w:right w:val="none" w:sz="0" w:space="0" w:color="auto"/>
      </w:divBdr>
    </w:div>
    <w:div w:id="989023578">
      <w:bodyDiv w:val="1"/>
      <w:marLeft w:val="0"/>
      <w:marRight w:val="0"/>
      <w:marTop w:val="0"/>
      <w:marBottom w:val="0"/>
      <w:divBdr>
        <w:top w:val="none" w:sz="0" w:space="0" w:color="auto"/>
        <w:left w:val="none" w:sz="0" w:space="0" w:color="auto"/>
        <w:bottom w:val="none" w:sz="0" w:space="0" w:color="auto"/>
        <w:right w:val="none" w:sz="0" w:space="0" w:color="auto"/>
      </w:divBdr>
    </w:div>
    <w:div w:id="1008605795">
      <w:bodyDiv w:val="1"/>
      <w:marLeft w:val="0"/>
      <w:marRight w:val="0"/>
      <w:marTop w:val="0"/>
      <w:marBottom w:val="0"/>
      <w:divBdr>
        <w:top w:val="none" w:sz="0" w:space="0" w:color="auto"/>
        <w:left w:val="none" w:sz="0" w:space="0" w:color="auto"/>
        <w:bottom w:val="none" w:sz="0" w:space="0" w:color="auto"/>
        <w:right w:val="none" w:sz="0" w:space="0" w:color="auto"/>
      </w:divBdr>
    </w:div>
    <w:div w:id="1366059992">
      <w:bodyDiv w:val="1"/>
      <w:marLeft w:val="0"/>
      <w:marRight w:val="0"/>
      <w:marTop w:val="0"/>
      <w:marBottom w:val="0"/>
      <w:divBdr>
        <w:top w:val="none" w:sz="0" w:space="0" w:color="auto"/>
        <w:left w:val="none" w:sz="0" w:space="0" w:color="auto"/>
        <w:bottom w:val="none" w:sz="0" w:space="0" w:color="auto"/>
        <w:right w:val="none" w:sz="0" w:space="0" w:color="auto"/>
      </w:divBdr>
    </w:div>
    <w:div w:id="1602565221">
      <w:bodyDiv w:val="1"/>
      <w:marLeft w:val="0"/>
      <w:marRight w:val="0"/>
      <w:marTop w:val="0"/>
      <w:marBottom w:val="0"/>
      <w:divBdr>
        <w:top w:val="none" w:sz="0" w:space="0" w:color="auto"/>
        <w:left w:val="none" w:sz="0" w:space="0" w:color="auto"/>
        <w:bottom w:val="none" w:sz="0" w:space="0" w:color="auto"/>
        <w:right w:val="none" w:sz="0" w:space="0" w:color="auto"/>
      </w:divBdr>
    </w:div>
    <w:div w:id="1821261702">
      <w:bodyDiv w:val="1"/>
      <w:marLeft w:val="0"/>
      <w:marRight w:val="0"/>
      <w:marTop w:val="0"/>
      <w:marBottom w:val="0"/>
      <w:divBdr>
        <w:top w:val="none" w:sz="0" w:space="0" w:color="auto"/>
        <w:left w:val="none" w:sz="0" w:space="0" w:color="auto"/>
        <w:bottom w:val="none" w:sz="0" w:space="0" w:color="auto"/>
        <w:right w:val="none" w:sz="0" w:space="0" w:color="auto"/>
      </w:divBdr>
    </w:div>
    <w:div w:id="1891334841">
      <w:bodyDiv w:val="1"/>
      <w:marLeft w:val="0"/>
      <w:marRight w:val="0"/>
      <w:marTop w:val="0"/>
      <w:marBottom w:val="0"/>
      <w:divBdr>
        <w:top w:val="none" w:sz="0" w:space="0" w:color="auto"/>
        <w:left w:val="none" w:sz="0" w:space="0" w:color="auto"/>
        <w:bottom w:val="none" w:sz="0" w:space="0" w:color="auto"/>
        <w:right w:val="none" w:sz="0" w:space="0" w:color="auto"/>
      </w:divBdr>
    </w:div>
    <w:div w:id="1950047437">
      <w:bodyDiv w:val="1"/>
      <w:marLeft w:val="0"/>
      <w:marRight w:val="0"/>
      <w:marTop w:val="0"/>
      <w:marBottom w:val="0"/>
      <w:divBdr>
        <w:top w:val="none" w:sz="0" w:space="0" w:color="auto"/>
        <w:left w:val="none" w:sz="0" w:space="0" w:color="auto"/>
        <w:bottom w:val="none" w:sz="0" w:space="0" w:color="auto"/>
        <w:right w:val="none" w:sz="0" w:space="0" w:color="auto"/>
      </w:divBdr>
    </w:div>
    <w:div w:id="207277573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UseLongFileName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http://muswellbrook.nsw.gov.au/media/mod_zentools/cache/images/Cr-Janelle-Risby-ada8a5450fcb12405a89727221ed8bb8.jpg" TargetMode="External"/><Relationship Id="rId34" Type="http://schemas.openxmlformats.org/officeDocument/2006/relationships/hyperlink" Target="http://www.google.com.au/url?sa=i&amp;rct=j&amp;q=&amp;esrc=s&amp;source=images&amp;cd=&amp;cad=rja&amp;uact=8&amp;ved=0ahUKEwiC35-14PzRAhUIrJQKHZgZDicQjRwIBw&amp;url=http://tracinggreen.uk/news-comment/new-puritans-and-the-circular-economy/&amp;psig=AFQjCNHl_cK4kz7UJd9zcFwHTITXOv1C1A&amp;ust=1486514524317217" TargetMode="External"/><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muswellbrook.nsw.gov.au/index.php/home/council/mayor-councillors/435-council/mayor-and-councillors/408-brett-woodruff"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www.communityprofile.com.au/muswellbrook"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www.legislation.nsw.gov.au/maintop/view/inforce/act+60+1991+cd+0+N" TargetMode="External"/><Relationship Id="rId10" Type="http://schemas.openxmlformats.org/officeDocument/2006/relationships/header" Target="header1.xml"/><Relationship Id="rId19" Type="http://schemas.openxmlformats.org/officeDocument/2006/relationships/hyperlink" Target="http://muswellbrook.nsw.gov.au/index.php/home/council/mayor-councillors/435-council/mayor-and-councillors/413-janelle-risby" TargetMode="External"/><Relationship Id="rId31" Type="http://schemas.openxmlformats.org/officeDocument/2006/relationships/image" Target="media/image17.png"/><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www.economicprofile.com.au/muswellbrook" TargetMode="External"/><Relationship Id="rId35" Type="http://schemas.openxmlformats.org/officeDocument/2006/relationships/image" Target="media/image20.jpeg"/><Relationship Id="rId43"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b\Documents\msc-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77C20-B680-4A22-8AC8-A41EE672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msc-report</Template>
  <TotalTime>0</TotalTime>
  <Pages>42</Pages>
  <Words>9266</Words>
  <Characters>52817</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Muswellbrook Shire Council</Company>
  <LinksUpToDate>false</LinksUpToDate>
  <CharactersWithSpaces>61960</CharactersWithSpaces>
  <SharedDoc>false</SharedDoc>
  <HLinks>
    <vt:vector size="138" baseType="variant">
      <vt:variant>
        <vt:i4>5832722</vt:i4>
      </vt:variant>
      <vt:variant>
        <vt:i4>111</vt:i4>
      </vt:variant>
      <vt:variant>
        <vt:i4>0</vt:i4>
      </vt:variant>
      <vt:variant>
        <vt:i4>5</vt:i4>
      </vt:variant>
      <vt:variant>
        <vt:lpwstr>http://www.legislation.nsw.gov.au/maintop/view/inforce/act+60+1991+cd+0+N</vt:lpwstr>
      </vt:variant>
      <vt:variant>
        <vt:lpwstr/>
      </vt:variant>
      <vt:variant>
        <vt:i4>8126523</vt:i4>
      </vt:variant>
      <vt:variant>
        <vt:i4>108</vt:i4>
      </vt:variant>
      <vt:variant>
        <vt:i4>0</vt:i4>
      </vt:variant>
      <vt:variant>
        <vt:i4>5</vt:i4>
      </vt:variant>
      <vt:variant>
        <vt:lpwstr>http://www.economicprofile.com.au/muswellbrook</vt:lpwstr>
      </vt:variant>
      <vt:variant>
        <vt:lpwstr/>
      </vt:variant>
      <vt:variant>
        <vt:i4>2621560</vt:i4>
      </vt:variant>
      <vt:variant>
        <vt:i4>105</vt:i4>
      </vt:variant>
      <vt:variant>
        <vt:i4>0</vt:i4>
      </vt:variant>
      <vt:variant>
        <vt:i4>5</vt:i4>
      </vt:variant>
      <vt:variant>
        <vt:lpwstr>http://www.communityprofile.com.au/muswellbrook</vt:lpwstr>
      </vt:variant>
      <vt:variant>
        <vt:lpwstr/>
      </vt:variant>
      <vt:variant>
        <vt:i4>1507386</vt:i4>
      </vt:variant>
      <vt:variant>
        <vt:i4>98</vt:i4>
      </vt:variant>
      <vt:variant>
        <vt:i4>0</vt:i4>
      </vt:variant>
      <vt:variant>
        <vt:i4>5</vt:i4>
      </vt:variant>
      <vt:variant>
        <vt:lpwstr/>
      </vt:variant>
      <vt:variant>
        <vt:lpwstr>_Toc470186601</vt:lpwstr>
      </vt:variant>
      <vt:variant>
        <vt:i4>1507386</vt:i4>
      </vt:variant>
      <vt:variant>
        <vt:i4>92</vt:i4>
      </vt:variant>
      <vt:variant>
        <vt:i4>0</vt:i4>
      </vt:variant>
      <vt:variant>
        <vt:i4>5</vt:i4>
      </vt:variant>
      <vt:variant>
        <vt:lpwstr/>
      </vt:variant>
      <vt:variant>
        <vt:lpwstr>_Toc470186600</vt:lpwstr>
      </vt:variant>
      <vt:variant>
        <vt:i4>1966137</vt:i4>
      </vt:variant>
      <vt:variant>
        <vt:i4>86</vt:i4>
      </vt:variant>
      <vt:variant>
        <vt:i4>0</vt:i4>
      </vt:variant>
      <vt:variant>
        <vt:i4>5</vt:i4>
      </vt:variant>
      <vt:variant>
        <vt:lpwstr/>
      </vt:variant>
      <vt:variant>
        <vt:lpwstr>_Toc470186599</vt:lpwstr>
      </vt:variant>
      <vt:variant>
        <vt:i4>1966137</vt:i4>
      </vt:variant>
      <vt:variant>
        <vt:i4>80</vt:i4>
      </vt:variant>
      <vt:variant>
        <vt:i4>0</vt:i4>
      </vt:variant>
      <vt:variant>
        <vt:i4>5</vt:i4>
      </vt:variant>
      <vt:variant>
        <vt:lpwstr/>
      </vt:variant>
      <vt:variant>
        <vt:lpwstr>_Toc470186593</vt:lpwstr>
      </vt:variant>
      <vt:variant>
        <vt:i4>1966137</vt:i4>
      </vt:variant>
      <vt:variant>
        <vt:i4>74</vt:i4>
      </vt:variant>
      <vt:variant>
        <vt:i4>0</vt:i4>
      </vt:variant>
      <vt:variant>
        <vt:i4>5</vt:i4>
      </vt:variant>
      <vt:variant>
        <vt:lpwstr/>
      </vt:variant>
      <vt:variant>
        <vt:lpwstr>_Toc470186592</vt:lpwstr>
      </vt:variant>
      <vt:variant>
        <vt:i4>2031673</vt:i4>
      </vt:variant>
      <vt:variant>
        <vt:i4>68</vt:i4>
      </vt:variant>
      <vt:variant>
        <vt:i4>0</vt:i4>
      </vt:variant>
      <vt:variant>
        <vt:i4>5</vt:i4>
      </vt:variant>
      <vt:variant>
        <vt:lpwstr/>
      </vt:variant>
      <vt:variant>
        <vt:lpwstr>_Toc470186588</vt:lpwstr>
      </vt:variant>
      <vt:variant>
        <vt:i4>2031673</vt:i4>
      </vt:variant>
      <vt:variant>
        <vt:i4>62</vt:i4>
      </vt:variant>
      <vt:variant>
        <vt:i4>0</vt:i4>
      </vt:variant>
      <vt:variant>
        <vt:i4>5</vt:i4>
      </vt:variant>
      <vt:variant>
        <vt:lpwstr/>
      </vt:variant>
      <vt:variant>
        <vt:lpwstr>_Toc470186587</vt:lpwstr>
      </vt:variant>
      <vt:variant>
        <vt:i4>2031673</vt:i4>
      </vt:variant>
      <vt:variant>
        <vt:i4>56</vt:i4>
      </vt:variant>
      <vt:variant>
        <vt:i4>0</vt:i4>
      </vt:variant>
      <vt:variant>
        <vt:i4>5</vt:i4>
      </vt:variant>
      <vt:variant>
        <vt:lpwstr/>
      </vt:variant>
      <vt:variant>
        <vt:lpwstr>_Toc470186585</vt:lpwstr>
      </vt:variant>
      <vt:variant>
        <vt:i4>2031673</vt:i4>
      </vt:variant>
      <vt:variant>
        <vt:i4>50</vt:i4>
      </vt:variant>
      <vt:variant>
        <vt:i4>0</vt:i4>
      </vt:variant>
      <vt:variant>
        <vt:i4>5</vt:i4>
      </vt:variant>
      <vt:variant>
        <vt:lpwstr/>
      </vt:variant>
      <vt:variant>
        <vt:lpwstr>_Toc470186583</vt:lpwstr>
      </vt:variant>
      <vt:variant>
        <vt:i4>2031673</vt:i4>
      </vt:variant>
      <vt:variant>
        <vt:i4>44</vt:i4>
      </vt:variant>
      <vt:variant>
        <vt:i4>0</vt:i4>
      </vt:variant>
      <vt:variant>
        <vt:i4>5</vt:i4>
      </vt:variant>
      <vt:variant>
        <vt:lpwstr/>
      </vt:variant>
      <vt:variant>
        <vt:lpwstr>_Toc470186581</vt:lpwstr>
      </vt:variant>
      <vt:variant>
        <vt:i4>1048633</vt:i4>
      </vt:variant>
      <vt:variant>
        <vt:i4>38</vt:i4>
      </vt:variant>
      <vt:variant>
        <vt:i4>0</vt:i4>
      </vt:variant>
      <vt:variant>
        <vt:i4>5</vt:i4>
      </vt:variant>
      <vt:variant>
        <vt:lpwstr/>
      </vt:variant>
      <vt:variant>
        <vt:lpwstr>_Toc470186579</vt:lpwstr>
      </vt:variant>
      <vt:variant>
        <vt:i4>1048633</vt:i4>
      </vt:variant>
      <vt:variant>
        <vt:i4>32</vt:i4>
      </vt:variant>
      <vt:variant>
        <vt:i4>0</vt:i4>
      </vt:variant>
      <vt:variant>
        <vt:i4>5</vt:i4>
      </vt:variant>
      <vt:variant>
        <vt:lpwstr/>
      </vt:variant>
      <vt:variant>
        <vt:lpwstr>_Toc470186578</vt:lpwstr>
      </vt:variant>
      <vt:variant>
        <vt:i4>1048633</vt:i4>
      </vt:variant>
      <vt:variant>
        <vt:i4>26</vt:i4>
      </vt:variant>
      <vt:variant>
        <vt:i4>0</vt:i4>
      </vt:variant>
      <vt:variant>
        <vt:i4>5</vt:i4>
      </vt:variant>
      <vt:variant>
        <vt:lpwstr/>
      </vt:variant>
      <vt:variant>
        <vt:lpwstr>_Toc470186577</vt:lpwstr>
      </vt:variant>
      <vt:variant>
        <vt:i4>1048633</vt:i4>
      </vt:variant>
      <vt:variant>
        <vt:i4>20</vt:i4>
      </vt:variant>
      <vt:variant>
        <vt:i4>0</vt:i4>
      </vt:variant>
      <vt:variant>
        <vt:i4>5</vt:i4>
      </vt:variant>
      <vt:variant>
        <vt:lpwstr/>
      </vt:variant>
      <vt:variant>
        <vt:lpwstr>_Toc470186571</vt:lpwstr>
      </vt:variant>
      <vt:variant>
        <vt:i4>1179705</vt:i4>
      </vt:variant>
      <vt:variant>
        <vt:i4>14</vt:i4>
      </vt:variant>
      <vt:variant>
        <vt:i4>0</vt:i4>
      </vt:variant>
      <vt:variant>
        <vt:i4>5</vt:i4>
      </vt:variant>
      <vt:variant>
        <vt:lpwstr/>
      </vt:variant>
      <vt:variant>
        <vt:lpwstr>_Toc470186551</vt:lpwstr>
      </vt:variant>
      <vt:variant>
        <vt:i4>1179705</vt:i4>
      </vt:variant>
      <vt:variant>
        <vt:i4>8</vt:i4>
      </vt:variant>
      <vt:variant>
        <vt:i4>0</vt:i4>
      </vt:variant>
      <vt:variant>
        <vt:i4>5</vt:i4>
      </vt:variant>
      <vt:variant>
        <vt:lpwstr/>
      </vt:variant>
      <vt:variant>
        <vt:lpwstr>_Toc470186550</vt:lpwstr>
      </vt:variant>
      <vt:variant>
        <vt:i4>1245241</vt:i4>
      </vt:variant>
      <vt:variant>
        <vt:i4>2</vt:i4>
      </vt:variant>
      <vt:variant>
        <vt:i4>0</vt:i4>
      </vt:variant>
      <vt:variant>
        <vt:i4>5</vt:i4>
      </vt:variant>
      <vt:variant>
        <vt:lpwstr/>
      </vt:variant>
      <vt:variant>
        <vt:lpwstr>_Toc470186548</vt:lpwstr>
      </vt:variant>
      <vt:variant>
        <vt:i4>3538976</vt:i4>
      </vt:variant>
      <vt:variant>
        <vt:i4>-1</vt:i4>
      </vt:variant>
      <vt:variant>
        <vt:i4>1208</vt:i4>
      </vt:variant>
      <vt:variant>
        <vt:i4>4</vt:i4>
      </vt:variant>
      <vt:variant>
        <vt:lpwstr>http://muswellbrook.nsw.gov.au/index.php/home/council/mayor-councillors/435-council/mayor-and-councillors/413-janelle-risby</vt:lpwstr>
      </vt:variant>
      <vt:variant>
        <vt:lpwstr/>
      </vt:variant>
      <vt:variant>
        <vt:i4>5046308</vt:i4>
      </vt:variant>
      <vt:variant>
        <vt:i4>-1</vt:i4>
      </vt:variant>
      <vt:variant>
        <vt:i4>1208</vt:i4>
      </vt:variant>
      <vt:variant>
        <vt:i4>1</vt:i4>
      </vt:variant>
      <vt:variant>
        <vt:lpwstr>http://muswellbrook.nsw.gov.au/media/mod_zentools/cache/images/Cr-Janelle-Risby-ada8a5450fcb12405a89727221ed8bb8.jpg</vt:lpwstr>
      </vt:variant>
      <vt:variant>
        <vt:lpwstr/>
      </vt:variant>
      <vt:variant>
        <vt:i4>4849752</vt:i4>
      </vt:variant>
      <vt:variant>
        <vt:i4>-1</vt:i4>
      </vt:variant>
      <vt:variant>
        <vt:i4>1210</vt:i4>
      </vt:variant>
      <vt:variant>
        <vt:i4>4</vt:i4>
      </vt:variant>
      <vt:variant>
        <vt:lpwstr>http://muswellbrook.nsw.gov.au/index.php/home/council/mayor-councillors/435-council/mayor-and-councillors/408-brett-woodruff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Brown</dc:creator>
  <cp:lastModifiedBy>Nicole Argent</cp:lastModifiedBy>
  <cp:revision>2</cp:revision>
  <cp:lastPrinted>2017-02-08T04:00:00Z</cp:lastPrinted>
  <dcterms:created xsi:type="dcterms:W3CDTF">2018-02-12T03:30:00Z</dcterms:created>
  <dcterms:modified xsi:type="dcterms:W3CDTF">2018-02-12T03:30:00Z</dcterms:modified>
</cp:coreProperties>
</file>