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7D" w:rsidRDefault="00EE4CA9" w:rsidP="00EE4CA9">
      <w:r>
        <w:t xml:space="preserve">Please upload </w:t>
      </w:r>
      <w:proofErr w:type="spellStart"/>
      <w:r>
        <w:t>TCorp</w:t>
      </w:r>
      <w:proofErr w:type="spellEnd"/>
      <w:r>
        <w:t xml:space="preserve"> Financial Assessment in S</w:t>
      </w:r>
      <w:bookmarkStart w:id="0" w:name="_GoBack"/>
      <w:bookmarkEnd w:id="0"/>
      <w:r>
        <w:t xml:space="preserve">tep 3 </w:t>
      </w:r>
    </w:p>
    <w:sectPr w:rsidR="00AF3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A9"/>
    <w:rsid w:val="00AF3644"/>
    <w:rsid w:val="00E80A50"/>
    <w:rsid w:val="00E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DF27-EC5F-47E7-88D4-80540F77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Vilaythong</dc:creator>
  <cp:keywords/>
  <dc:description/>
  <cp:lastModifiedBy>May Vilaythong</cp:lastModifiedBy>
  <cp:revision>1</cp:revision>
  <dcterms:created xsi:type="dcterms:W3CDTF">2022-02-07T04:41:00Z</dcterms:created>
  <dcterms:modified xsi:type="dcterms:W3CDTF">2022-02-07T04:42:00Z</dcterms:modified>
</cp:coreProperties>
</file>